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D3B7B" w:rsidR="000A377B" w:rsidP="005674DF" w:rsidRDefault="000A377B" w14:paraId="65A1872E" w14:textId="77777777">
      <w:pPr>
        <w:jc w:val="center"/>
        <w:rPr>
          <w:b/>
          <w:bCs/>
          <w:sz w:val="22"/>
        </w:rPr>
      </w:pPr>
      <w:r w:rsidRPr="008D3B7B">
        <w:rPr>
          <w:b/>
          <w:bCs/>
          <w:sz w:val="22"/>
        </w:rPr>
        <w:t>UMOWA O ZACHOWANIE POUFNOŚCI</w:t>
      </w:r>
    </w:p>
    <w:p w:rsidRPr="008D3B7B" w:rsidR="00051FB8" w:rsidP="005674DF" w:rsidRDefault="000A377B" w14:paraId="51B38B17" w14:textId="1E1903C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Pr="008D3B7B" w:rsidR="00051FB8">
        <w:rPr>
          <w:szCs w:val="18"/>
        </w:rPr>
        <w:t>(„</w:t>
      </w:r>
      <w:r w:rsidRPr="008D3B7B" w:rsidR="00051FB8">
        <w:rPr>
          <w:b/>
          <w:bCs/>
          <w:szCs w:val="18"/>
        </w:rPr>
        <w:t>Umowa</w:t>
      </w:r>
      <w:r w:rsidRPr="008D3B7B" w:rsidR="00051FB8">
        <w:rPr>
          <w:szCs w:val="18"/>
        </w:rPr>
        <w:t>”)</w:t>
      </w:r>
    </w:p>
    <w:p w:rsidRPr="008D3B7B" w:rsidR="00B21FEE" w:rsidP="005674DF" w:rsidRDefault="000A377B" w14:paraId="4C0482FF" w14:textId="3B4AF6FD">
      <w:pPr>
        <w:rPr>
          <w:szCs w:val="18"/>
        </w:rPr>
      </w:pPr>
      <w:r w:rsidRPr="008D3B7B">
        <w:rPr>
          <w:szCs w:val="18"/>
        </w:rPr>
        <w:t>pomiędzy:</w:t>
      </w:r>
    </w:p>
    <w:p w:rsidRPr="008D3B7B" w:rsidR="00B21FEE" w:rsidP="005674DF" w:rsidRDefault="00FB2520" w14:paraId="7AD0FCBC" w14:textId="7F3BDBEB">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Pr="008D3B7B" w:rsidR="000A377B">
        <w:rPr>
          <w:szCs w:val="18"/>
        </w:rPr>
        <w:t>(„</w:t>
      </w:r>
      <w:r w:rsidRPr="008D3B7B" w:rsidR="000A377B">
        <w:rPr>
          <w:b/>
          <w:bCs/>
          <w:szCs w:val="18"/>
        </w:rPr>
        <w:t>Spółka</w:t>
      </w:r>
      <w:r w:rsidRPr="008D3B7B" w:rsidR="000A377B">
        <w:rPr>
          <w:szCs w:val="18"/>
        </w:rPr>
        <w:t>”)</w:t>
      </w:r>
    </w:p>
    <w:p w:rsidRPr="008D3B7B" w:rsidR="00B21FEE" w:rsidP="005674DF" w:rsidRDefault="000A377B" w14:paraId="2A078A89" w14:textId="002241A5">
      <w:pPr>
        <w:rPr>
          <w:szCs w:val="18"/>
        </w:rPr>
      </w:pPr>
      <w:r w:rsidRPr="008D3B7B">
        <w:rPr>
          <w:szCs w:val="18"/>
        </w:rPr>
        <w:t>oraz</w:t>
      </w:r>
    </w:p>
    <w:p w:rsidRPr="00FB2520" w:rsidR="00FB2520" w:rsidP="00FB2520" w:rsidRDefault="00750C7A" w14:paraId="66106FEB" w14:textId="1E3A5AFA">
      <w:pPr>
        <w:rPr>
          <w:szCs w:val="18"/>
        </w:rPr>
      </w:pPr>
      <w:r w:rsidRPr="008D3B7B">
        <w:rPr>
          <w:b/>
          <w:bCs/>
          <w:szCs w:val="18"/>
          <w:highlight w:val="yellow"/>
        </w:rPr>
        <w:t>[•]</w:t>
      </w:r>
      <w:r w:rsidR="00FB2520">
        <w:rPr>
          <w:szCs w:val="18"/>
        </w:rPr>
        <w:t xml:space="preserve"> </w:t>
      </w:r>
      <w:r w:rsidRPr="00FB2520" w:rsidR="00FB2520">
        <w:rPr>
          <w:szCs w:val="18"/>
        </w:rPr>
        <w:t xml:space="preserve">z siedzibą w Warszawie (adres: </w:t>
      </w:r>
      <w:r w:rsidRPr="008D3B7B" w:rsidR="00FB2520">
        <w:rPr>
          <w:b/>
          <w:bCs/>
          <w:szCs w:val="18"/>
          <w:highlight w:val="yellow"/>
        </w:rPr>
        <w:t>[•]</w:t>
      </w:r>
      <w:r w:rsidRPr="00FB2520" w:rsidR="00FB2520">
        <w:rPr>
          <w:szCs w:val="18"/>
        </w:rPr>
        <w:t xml:space="preserve">), wpisaną do rejestru przedsiębiorców Krajowego Rejestru Sądowego przez Sąd Rejonowy dla </w:t>
      </w:r>
      <w:r w:rsidRPr="008D3B7B" w:rsidR="00FB2520">
        <w:rPr>
          <w:b/>
          <w:bCs/>
          <w:szCs w:val="18"/>
          <w:highlight w:val="yellow"/>
        </w:rPr>
        <w:t>[•]</w:t>
      </w:r>
      <w:r w:rsidRPr="00FB2520" w:rsidR="00FB2520">
        <w:rPr>
          <w:szCs w:val="18"/>
        </w:rPr>
        <w:t xml:space="preserve">, </w:t>
      </w:r>
      <w:r w:rsidRPr="008D3B7B" w:rsidR="00FB2520">
        <w:rPr>
          <w:b/>
          <w:bCs/>
          <w:szCs w:val="18"/>
          <w:highlight w:val="yellow"/>
        </w:rPr>
        <w:t>[•]</w:t>
      </w:r>
      <w:r w:rsidR="00FB2520">
        <w:rPr>
          <w:szCs w:val="18"/>
        </w:rPr>
        <w:t xml:space="preserve"> </w:t>
      </w:r>
      <w:r w:rsidRPr="00FB2520" w:rsidR="00FB2520">
        <w:rPr>
          <w:szCs w:val="18"/>
        </w:rPr>
        <w:t xml:space="preserve">Wydział Gospodarczy Krajowego Rejestru Sądowego, pod numerem KRS </w:t>
      </w:r>
      <w:r w:rsidRPr="008D3B7B" w:rsidR="00FB2520">
        <w:rPr>
          <w:b/>
          <w:bCs/>
          <w:szCs w:val="18"/>
          <w:highlight w:val="yellow"/>
        </w:rPr>
        <w:t>[•]</w:t>
      </w:r>
      <w:r w:rsidR="00FB2520">
        <w:rPr>
          <w:szCs w:val="18"/>
        </w:rPr>
        <w:t xml:space="preserve">, </w:t>
      </w:r>
      <w:r w:rsidRPr="00FB2520" w:rsidR="00FB2520">
        <w:rPr>
          <w:szCs w:val="18"/>
        </w:rPr>
        <w:t xml:space="preserve">NIP: </w:t>
      </w:r>
      <w:r w:rsidRPr="008D3B7B" w:rsidR="00FB2520">
        <w:rPr>
          <w:b/>
          <w:bCs/>
          <w:szCs w:val="18"/>
          <w:highlight w:val="yellow"/>
        </w:rPr>
        <w:t>[•]</w:t>
      </w:r>
      <w:r w:rsidRPr="00FB2520" w:rsidR="00FB2520">
        <w:rPr>
          <w:szCs w:val="18"/>
        </w:rPr>
        <w:t xml:space="preserve">, kapitał zakładowy: </w:t>
      </w:r>
      <w:r w:rsidRPr="008D3B7B" w:rsidR="00FB2520">
        <w:rPr>
          <w:b/>
          <w:bCs/>
          <w:szCs w:val="18"/>
          <w:highlight w:val="yellow"/>
        </w:rPr>
        <w:t>[•]</w:t>
      </w:r>
      <w:r w:rsidR="00FB2520">
        <w:rPr>
          <w:szCs w:val="18"/>
        </w:rPr>
        <w:t xml:space="preserve"> </w:t>
      </w:r>
      <w:r w:rsidRPr="00FB2520" w:rsidR="00FB2520">
        <w:rPr>
          <w:szCs w:val="18"/>
        </w:rPr>
        <w:t xml:space="preserve"> zł,</w:t>
      </w:r>
    </w:p>
    <w:p w:rsidRPr="00FB2520" w:rsidR="00FB2520" w:rsidP="00FB2520" w:rsidRDefault="00FB2520" w14:paraId="362A236D" w14:textId="77777777">
      <w:pPr>
        <w:rPr>
          <w:i/>
          <w:iCs/>
          <w:szCs w:val="18"/>
        </w:rPr>
      </w:pPr>
      <w:r w:rsidRPr="00FB2520">
        <w:rPr>
          <w:i/>
          <w:iCs/>
          <w:szCs w:val="18"/>
        </w:rPr>
        <w:t>(w przypadku Wykonawców wspólnie ubiegających się o dopuszczenie do udziału w Przetargu wymienić wszystkich Wykonawców)</w:t>
      </w:r>
    </w:p>
    <w:p w:rsidR="00FB2520" w:rsidP="00FB2520" w:rsidRDefault="00FB2520" w14:paraId="4AE2A849" w14:textId="091EBD4F">
      <w:pPr>
        <w:rPr>
          <w:szCs w:val="18"/>
        </w:rPr>
      </w:pPr>
      <w:r w:rsidRPr="00FB2520">
        <w:rPr>
          <w:szCs w:val="18"/>
        </w:rPr>
        <w:t>reprezentowaną/reprezentowanych przez:</w:t>
      </w:r>
    </w:p>
    <w:p w:rsidRPr="00FB2520" w:rsidR="00FB2520" w:rsidP="00FB2520" w:rsidRDefault="00FB2520" w14:paraId="7B513771" w14:textId="75C8EFA5">
      <w:pPr>
        <w:rPr>
          <w:szCs w:val="18"/>
        </w:rPr>
      </w:pPr>
      <w:r w:rsidRPr="008D3B7B">
        <w:rPr>
          <w:b/>
          <w:bCs/>
          <w:szCs w:val="18"/>
          <w:highlight w:val="yellow"/>
        </w:rPr>
        <w:t>[•]</w:t>
      </w:r>
    </w:p>
    <w:p w:rsidRPr="008D3B7B" w:rsidR="000A377B" w:rsidP="005674DF" w:rsidRDefault="00750C7A" w14:paraId="3D3CFCB5" w14:textId="745ED068">
      <w:pPr>
        <w:rPr>
          <w:szCs w:val="18"/>
        </w:rPr>
      </w:pPr>
      <w:r w:rsidRPr="008D3B7B">
        <w:rPr>
          <w:szCs w:val="18"/>
        </w:rPr>
        <w:t>(„</w:t>
      </w:r>
      <w:r w:rsidRPr="008D3B7B" w:rsidR="00447469">
        <w:rPr>
          <w:b/>
          <w:bCs/>
          <w:szCs w:val="18"/>
        </w:rPr>
        <w:t>Kontrahent</w:t>
      </w:r>
      <w:r w:rsidRPr="008D3B7B">
        <w:rPr>
          <w:szCs w:val="18"/>
        </w:rPr>
        <w:t>”).</w:t>
      </w:r>
    </w:p>
    <w:p w:rsidRPr="008D3B7B" w:rsidR="000A377B" w:rsidP="005674DF" w:rsidRDefault="00750C7A" w14:paraId="1E203196" w14:textId="6758D1E8">
      <w:pPr>
        <w:rPr>
          <w:szCs w:val="18"/>
        </w:rPr>
      </w:pPr>
      <w:r w:rsidRPr="008D3B7B">
        <w:rPr>
          <w:szCs w:val="18"/>
        </w:rPr>
        <w:t xml:space="preserve">Spółka oraz </w:t>
      </w:r>
      <w:r w:rsidRPr="008D3B7B" w:rsidR="00447469">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Pr="008D3B7B" w:rsidR="00051FB8">
        <w:rPr>
          <w:szCs w:val="18"/>
        </w:rPr>
        <w:t>, przy czym każda</w:t>
      </w:r>
      <w:r w:rsidR="008D036A">
        <w:rPr>
          <w:szCs w:val="18"/>
        </w:rPr>
        <w:t xml:space="preserve"> </w:t>
      </w:r>
      <w:r w:rsidRPr="008D3B7B" w:rsidR="00051FB8">
        <w:rPr>
          <w:szCs w:val="18"/>
        </w:rPr>
        <w:t xml:space="preserve">ze </w:t>
      </w:r>
      <w:r w:rsidRPr="008D3B7B" w:rsidR="00993286">
        <w:rPr>
          <w:szCs w:val="18"/>
        </w:rPr>
        <w:t xml:space="preserve">Stron zwana jest dalej </w:t>
      </w:r>
      <w:r w:rsidRPr="008D3B7B" w:rsidR="00F109A1">
        <w:rPr>
          <w:szCs w:val="18"/>
        </w:rPr>
        <w:t xml:space="preserve">również </w:t>
      </w:r>
      <w:r w:rsidRPr="008D3B7B" w:rsidR="00993286">
        <w:rPr>
          <w:szCs w:val="18"/>
        </w:rPr>
        <w:t>indywidualnie „</w:t>
      </w:r>
      <w:r w:rsidRPr="008D3B7B" w:rsidR="00993286">
        <w:rPr>
          <w:b/>
          <w:bCs/>
          <w:szCs w:val="18"/>
        </w:rPr>
        <w:t>Stroną Ujawniającą</w:t>
      </w:r>
      <w:r w:rsidRPr="008D3B7B" w:rsidR="00993286">
        <w:rPr>
          <w:szCs w:val="18"/>
        </w:rPr>
        <w:t>” lub „</w:t>
      </w:r>
      <w:r w:rsidRPr="008D3B7B" w:rsidR="00993286">
        <w:rPr>
          <w:b/>
          <w:bCs/>
          <w:szCs w:val="18"/>
        </w:rPr>
        <w:t>Stroną Otrzymującą</w:t>
      </w:r>
      <w:r w:rsidRPr="008D3B7B" w:rsidR="00993286">
        <w:rPr>
          <w:szCs w:val="18"/>
        </w:rPr>
        <w:t>” –</w:t>
      </w:r>
      <w:r w:rsidRPr="008D3B7B" w:rsidR="00F109A1">
        <w:rPr>
          <w:szCs w:val="18"/>
        </w:rPr>
        <w:t xml:space="preserve"> </w:t>
      </w:r>
      <w:r w:rsidRPr="008D3B7B" w:rsidR="00993286">
        <w:rPr>
          <w:szCs w:val="18"/>
        </w:rPr>
        <w:t>w zależności od kontekstu.</w:t>
      </w:r>
    </w:p>
    <w:p w:rsidRPr="008D3B7B" w:rsidR="000A377B" w:rsidP="005674DF" w:rsidRDefault="0045307A" w14:paraId="2E39BE4E" w14:textId="24BD6EFA">
      <w:pPr>
        <w:rPr>
          <w:szCs w:val="18"/>
        </w:rPr>
      </w:pPr>
      <w:r w:rsidRPr="008D3B7B">
        <w:rPr>
          <w:szCs w:val="18"/>
        </w:rPr>
        <w:t>Zważywszy, że:</w:t>
      </w:r>
    </w:p>
    <w:p w:rsidRPr="008D3B7B" w:rsidR="002E6B3D" w:rsidP="005674DF" w:rsidRDefault="002E6B3D" w14:paraId="7BC1F6D8" w14:textId="40B3E421">
      <w:pPr>
        <w:pStyle w:val="ListParagraph"/>
        <w:numPr>
          <w:ilvl w:val="0"/>
          <w:numId w:val="1"/>
        </w:numPr>
        <w:ind w:left="567" w:hanging="567"/>
        <w:contextualSpacing w:val="0"/>
        <w:rPr>
          <w:szCs w:val="18"/>
        </w:rPr>
      </w:pPr>
      <w:r w:rsidRPr="008D3B7B">
        <w:rPr>
          <w:szCs w:val="18"/>
        </w:rPr>
        <w:t xml:space="preserve">Spółka jest częścią grupy spółek, </w:t>
      </w:r>
      <w:r w:rsidRPr="008D3B7B" w:rsidR="00020F60">
        <w:rPr>
          <w:szCs w:val="18"/>
        </w:rPr>
        <w:t>w stosunku do których</w:t>
      </w:r>
      <w:r w:rsidRPr="008D3B7B">
        <w:rPr>
          <w:szCs w:val="18"/>
        </w:rPr>
        <w:t xml:space="preserve"> </w:t>
      </w:r>
      <w:r w:rsidRPr="008D3B7B" w:rsidR="00001B8F">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Pr="008D3B7B" w:rsidR="00001B8F">
        <w:rPr>
          <w:b/>
          <w:bCs/>
          <w:szCs w:val="18"/>
        </w:rPr>
        <w:t>Polenergia</w:t>
      </w:r>
      <w:r w:rsidRPr="008D3B7B" w:rsidR="00001B8F">
        <w:rPr>
          <w:szCs w:val="18"/>
        </w:rPr>
        <w:t>”),</w:t>
      </w:r>
      <w:r w:rsidRPr="008D3B7B" w:rsidR="00001B8F">
        <w:rPr>
          <w:b/>
          <w:bCs/>
          <w:szCs w:val="18"/>
        </w:rPr>
        <w:t xml:space="preserve"> </w:t>
      </w:r>
      <w:r w:rsidRPr="008D3B7B">
        <w:rPr>
          <w:szCs w:val="18"/>
        </w:rPr>
        <w:t xml:space="preserve">jest spółką dominującą lub też które są spółkami powiązanymi </w:t>
      </w:r>
      <w:r w:rsidRPr="008D3B7B" w:rsidR="00001B8F">
        <w:rPr>
          <w:szCs w:val="18"/>
        </w:rPr>
        <w:t>Polenergia</w:t>
      </w:r>
      <w:r w:rsidRPr="008D3B7B">
        <w:rPr>
          <w:szCs w:val="18"/>
        </w:rPr>
        <w:t xml:space="preserve"> (w rozumieniu </w:t>
      </w:r>
      <w:r w:rsidRPr="008D3B7B" w:rsidR="00020F60">
        <w:rPr>
          <w:szCs w:val="18"/>
        </w:rPr>
        <w:t xml:space="preserve">przepisów </w:t>
      </w:r>
      <w:r w:rsidRPr="008D3B7B">
        <w:rPr>
          <w:szCs w:val="18"/>
        </w:rPr>
        <w:t xml:space="preserve">art. 4 §1 pkt </w:t>
      </w:r>
      <w:r w:rsidRPr="008D3B7B" w:rsidR="00020F60">
        <w:rPr>
          <w:szCs w:val="18"/>
        </w:rPr>
        <w:t xml:space="preserve">4 i </w:t>
      </w:r>
      <w:r w:rsidRPr="008D3B7B">
        <w:rPr>
          <w:szCs w:val="18"/>
        </w:rPr>
        <w:t xml:space="preserve">5 </w:t>
      </w:r>
      <w:r w:rsidRPr="008D3B7B" w:rsidR="00B65207">
        <w:rPr>
          <w:szCs w:val="18"/>
        </w:rPr>
        <w:t>Kodeksu spółek handlowych</w:t>
      </w:r>
      <w:r w:rsidRPr="008D3B7B">
        <w:rPr>
          <w:szCs w:val="18"/>
        </w:rPr>
        <w:t>) („</w:t>
      </w:r>
      <w:r w:rsidRPr="008D3B7B">
        <w:rPr>
          <w:b/>
          <w:bCs/>
          <w:szCs w:val="18"/>
        </w:rPr>
        <w:t>Grupa Polenergia</w:t>
      </w:r>
      <w:r w:rsidRPr="008D3B7B">
        <w:rPr>
          <w:szCs w:val="18"/>
        </w:rPr>
        <w:t>”);</w:t>
      </w:r>
    </w:p>
    <w:p w:rsidR="002E6B3D" w:rsidP="005674DF" w:rsidRDefault="002E6B3D" w14:paraId="5B27C12A" w14:textId="46B9FF45">
      <w:pPr>
        <w:pStyle w:val="ListParagraph"/>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r>
      <w:r w:rsidR="00A25AEC">
        <w:rPr>
          <w:szCs w:val="18"/>
        </w:rPr>
        <w:t>i sprzedaży zielonego wodoru</w:t>
      </w:r>
      <w:r w:rsidRPr="008D3B7B">
        <w:rPr>
          <w:szCs w:val="18"/>
        </w:rPr>
        <w:t>;</w:t>
      </w:r>
    </w:p>
    <w:p w:rsidRPr="008D3B7B" w:rsidR="00A25AEC" w:rsidP="005674DF" w:rsidRDefault="00A25AEC" w14:paraId="0E4DE6B0" w14:textId="34738608">
      <w:pPr>
        <w:pStyle w:val="ListParagraph"/>
        <w:numPr>
          <w:ilvl w:val="0"/>
          <w:numId w:val="1"/>
        </w:numPr>
        <w:ind w:left="567" w:hanging="567"/>
        <w:contextualSpacing w:val="0"/>
        <w:rPr>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(t.j.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r w:rsidRPr="004D651C">
        <w:rPr>
          <w:szCs w:val="18"/>
        </w:rPr>
        <w:t>Dz.U</w:t>
      </w:r>
      <w:r>
        <w:rPr>
          <w:szCs w:val="18"/>
        </w:rPr>
        <w:t>rz</w:t>
      </w:r>
      <w:r w:rsidRPr="004D651C">
        <w:rPr>
          <w:szCs w:val="18"/>
        </w:rPr>
        <w:t>.</w:t>
      </w:r>
      <w:r>
        <w:rPr>
          <w:szCs w:val="18"/>
        </w:rPr>
        <w:t>UE.</w:t>
      </w:r>
      <w:r w:rsidRPr="004D651C">
        <w:rPr>
          <w:szCs w:val="18"/>
        </w:rPr>
        <w:t xml:space="preserve">L </w:t>
      </w:r>
      <w:r>
        <w:rPr>
          <w:szCs w:val="18"/>
        </w:rPr>
        <w:t xml:space="preserve">nr </w:t>
      </w:r>
      <w:r w:rsidRPr="004D651C">
        <w:rPr>
          <w:szCs w:val="18"/>
        </w:rPr>
        <w:t>124 s. 36–41</w:t>
      </w:r>
      <w:r>
        <w:rPr>
          <w:szCs w:val="18"/>
        </w:rPr>
        <w:t>) posiada również powyższy status;</w:t>
      </w:r>
    </w:p>
    <w:p w:rsidRPr="008D3B7B" w:rsidR="002E6B3D" w:rsidP="005674DF" w:rsidRDefault="00447469" w14:paraId="1F2A5C79" w14:textId="79B2F481">
      <w:pPr>
        <w:pStyle w:val="ListParagraph"/>
        <w:numPr>
          <w:ilvl w:val="0"/>
          <w:numId w:val="1"/>
        </w:numPr>
        <w:ind w:left="567" w:hanging="567"/>
        <w:contextualSpacing w:val="0"/>
        <w:rPr>
          <w:szCs w:val="18"/>
        </w:rPr>
      </w:pPr>
      <w:r w:rsidRPr="008D3B7B">
        <w:rPr>
          <w:szCs w:val="18"/>
        </w:rPr>
        <w:t xml:space="preserve">Kontrahent </w:t>
      </w:r>
      <w:r w:rsidRPr="008D3B7B" w:rsidR="002E6B3D">
        <w:rPr>
          <w:szCs w:val="18"/>
        </w:rPr>
        <w:t xml:space="preserve">prowadzi działalność gospodarczą w zakresie </w:t>
      </w:r>
      <w:r w:rsidR="00FB2520">
        <w:rPr>
          <w:szCs w:val="18"/>
        </w:rPr>
        <w:t>wykonywania projektowania i robót budowlanych</w:t>
      </w:r>
      <w:r w:rsidRPr="008D3B7B" w:rsidR="002E6B3D">
        <w:rPr>
          <w:szCs w:val="18"/>
        </w:rPr>
        <w:t>;</w:t>
      </w:r>
    </w:p>
    <w:p w:rsidRPr="008D3B7B" w:rsidR="00204B3C" w:rsidP="005674DF" w:rsidRDefault="00001B8F" w14:paraId="24D8851A" w14:textId="1D823BF3">
      <w:pPr>
        <w:pStyle w:val="ListParagraph"/>
        <w:numPr>
          <w:ilvl w:val="0"/>
          <w:numId w:val="1"/>
        </w:numPr>
        <w:ind w:left="567" w:hanging="567"/>
        <w:contextualSpacing w:val="0"/>
        <w:rPr>
          <w:szCs w:val="18"/>
        </w:rPr>
      </w:pPr>
      <w:r w:rsidRPr="008D3B7B">
        <w:rPr>
          <w:szCs w:val="18"/>
        </w:rPr>
        <w:t>Polenergia</w:t>
      </w:r>
      <w:r w:rsidRPr="008D3B7B" w:rsidR="002E6B3D">
        <w:rPr>
          <w:szCs w:val="18"/>
        </w:rPr>
        <w:t xml:space="preserve"> jest spółką publiczną</w:t>
      </w:r>
      <w:r w:rsidRPr="008D3B7B" w:rsidR="00FA5F53">
        <w:rPr>
          <w:szCs w:val="18"/>
        </w:rPr>
        <w:t xml:space="preserve"> w</w:t>
      </w:r>
      <w:r w:rsidRPr="008D3B7B" w:rsidR="00894D34">
        <w:rPr>
          <w:szCs w:val="18"/>
        </w:rPr>
        <w:t xml:space="preserve"> rozumieniu</w:t>
      </w:r>
      <w:r w:rsidRPr="008D3B7B" w:rsidR="00FA5F53">
        <w:rPr>
          <w:szCs w:val="18"/>
        </w:rPr>
        <w:t xml:space="preserve"> ustawy z dnia 29 lipca 2005 r. o ofercie publicznej</w:t>
      </w:r>
      <w:r w:rsidRPr="008D3B7B" w:rsidR="0060641B">
        <w:rPr>
          <w:szCs w:val="18"/>
        </w:rPr>
        <w:br/>
      </w:r>
      <w:r w:rsidRPr="008D3B7B" w:rsidR="00FA5F53">
        <w:rPr>
          <w:szCs w:val="18"/>
        </w:rPr>
        <w:t>i warunkach wprowadzania instrumentów finansowych do zorganizowanego systemu obrotu oraz</w:t>
      </w:r>
      <w:r w:rsidRPr="008D3B7B" w:rsidR="0060641B">
        <w:rPr>
          <w:szCs w:val="18"/>
        </w:rPr>
        <w:br/>
      </w:r>
      <w:r w:rsidRPr="008D3B7B" w:rsidR="00FA5F53">
        <w:rPr>
          <w:szCs w:val="18"/>
        </w:rPr>
        <w:t>o spółkach publicznych (t.j. Dz.U. z 2022 r. poz. 2554 ze zm.)</w:t>
      </w:r>
      <w:r w:rsidRPr="008D3B7B" w:rsidR="00F67E56">
        <w:rPr>
          <w:szCs w:val="18"/>
        </w:rPr>
        <w:t xml:space="preserve">, </w:t>
      </w:r>
      <w:r w:rsidRPr="008D3B7B" w:rsidR="00786DE4">
        <w:rPr>
          <w:szCs w:val="18"/>
        </w:rPr>
        <w:t>w związku z czym</w:t>
      </w:r>
      <w:r w:rsidRPr="008D3B7B" w:rsidR="0060641B">
        <w:rPr>
          <w:szCs w:val="18"/>
        </w:rPr>
        <w:t xml:space="preserve"> </w:t>
      </w:r>
      <w:r w:rsidRPr="008D3B7B" w:rsidR="00786DE4">
        <w:rPr>
          <w:szCs w:val="18"/>
        </w:rPr>
        <w:t>do posiadanych przez Spółkę informacji o poufnym charakterze, dotyczących działalności Spółki,</w:t>
      </w:r>
      <w:r w:rsidRPr="008D3B7B" w:rsidR="0060641B">
        <w:rPr>
          <w:szCs w:val="18"/>
        </w:rPr>
        <w:t xml:space="preserve"> </w:t>
      </w:r>
      <w:r w:rsidRPr="008D3B7B" w:rsidR="00786DE4">
        <w:rPr>
          <w:szCs w:val="18"/>
        </w:rPr>
        <w:t xml:space="preserve">jak również </w:t>
      </w:r>
      <w:r w:rsidRPr="008D3B7B">
        <w:rPr>
          <w:szCs w:val="18"/>
        </w:rPr>
        <w:t>Polenergia</w:t>
      </w:r>
      <w:r w:rsidRPr="008D3B7B">
        <w:rPr>
          <w:szCs w:val="18"/>
        </w:rPr>
        <w:br/>
      </w:r>
      <w:r w:rsidRPr="008D3B7B">
        <w:rPr>
          <w:szCs w:val="18"/>
        </w:rPr>
        <w:t xml:space="preserve">lub innych </w:t>
      </w:r>
      <w:r w:rsidRPr="008D3B7B" w:rsidR="00786DE4">
        <w:rPr>
          <w:szCs w:val="18"/>
        </w:rPr>
        <w:t>spółek z Grupy Polenergia</w:t>
      </w:r>
      <w:r w:rsidRPr="008D3B7B" w:rsidR="00051FB8">
        <w:rPr>
          <w:szCs w:val="18"/>
        </w:rPr>
        <w:t>,</w:t>
      </w:r>
      <w:r w:rsidRPr="008D3B7B" w:rsidR="00786DE4">
        <w:rPr>
          <w:szCs w:val="18"/>
        </w:rPr>
        <w:t xml:space="preserve"> mogą znaleźć zastosowanie przepisy Rozporządzenia Parlamentu Europejskiego i Rady (UE) nr 596/2014 z dnia</w:t>
      </w:r>
      <w:r w:rsidRPr="008D3B7B" w:rsidR="00D1592D">
        <w:rPr>
          <w:szCs w:val="18"/>
        </w:rPr>
        <w:t xml:space="preserve"> </w:t>
      </w:r>
      <w:r w:rsidRPr="008D3B7B" w:rsidR="00786DE4">
        <w:rPr>
          <w:szCs w:val="18"/>
        </w:rPr>
        <w:t>16 kwietnia 2014 r. w sprawie nadużyć</w:t>
      </w:r>
      <w:r w:rsidRPr="008D3B7B">
        <w:rPr>
          <w:szCs w:val="18"/>
        </w:rPr>
        <w:br/>
      </w:r>
      <w:r w:rsidRPr="008D3B7B" w:rsidR="00786DE4">
        <w:rPr>
          <w:szCs w:val="18"/>
        </w:rPr>
        <w:t>na rynku (rozporządzenie w sprawie nadużyć na rynku) oraz uchylającego dyrektywę 2003/6/WE Parlamentu Europejskiego i Rady</w:t>
      </w:r>
      <w:r w:rsidRPr="008D3B7B">
        <w:rPr>
          <w:szCs w:val="18"/>
        </w:rPr>
        <w:t xml:space="preserve"> </w:t>
      </w:r>
      <w:r w:rsidRPr="008D3B7B" w:rsidR="00786DE4">
        <w:rPr>
          <w:szCs w:val="18"/>
        </w:rPr>
        <w:t>i dyrektywy Komisji 2003/124/WE, 2003/125/WE i 2004/72/WE (Dz.Urz.UE.L</w:t>
      </w:r>
      <w:r w:rsidRPr="008D3B7B" w:rsidR="00F67E56">
        <w:rPr>
          <w:szCs w:val="18"/>
        </w:rPr>
        <w:t xml:space="preserve"> </w:t>
      </w:r>
      <w:r w:rsidRPr="008D3B7B" w:rsidR="00786DE4">
        <w:rPr>
          <w:szCs w:val="18"/>
        </w:rPr>
        <w:t>nr 173, str. 1) („</w:t>
      </w:r>
      <w:r w:rsidRPr="008D3B7B" w:rsidR="00786DE4">
        <w:rPr>
          <w:b/>
          <w:bCs/>
          <w:szCs w:val="18"/>
        </w:rPr>
        <w:t>MAR</w:t>
      </w:r>
      <w:r w:rsidRPr="008D3B7B" w:rsidR="00786DE4">
        <w:rPr>
          <w:szCs w:val="18"/>
        </w:rPr>
        <w:t>”)</w:t>
      </w:r>
      <w:r w:rsidRPr="008D3B7B" w:rsidR="002E6B3D">
        <w:rPr>
          <w:szCs w:val="18"/>
        </w:rPr>
        <w:t>;</w:t>
      </w:r>
    </w:p>
    <w:p w:rsidRPr="008D3B7B" w:rsidR="00750C7A" w:rsidP="3E08BDEA" w:rsidRDefault="002E6B3D" w14:paraId="5A789F7E" w14:textId="4E113CEE">
      <w:pPr>
        <w:pStyle w:val="ListParagraph"/>
        <w:numPr>
          <w:ilvl w:val="0"/>
          <w:numId w:val="1"/>
        </w:numPr>
        <w:ind w:left="567" w:hanging="567"/>
        <w:rPr>
          <w:rFonts w:eastAsia="Calibri"/>
        </w:rPr>
      </w:pPr>
      <w:r w:rsidR="002E6B3D">
        <w:rPr/>
        <w:t>Strony zamierzają nawiązać współpracę</w:t>
      </w:r>
      <w:r w:rsidR="00FB2520">
        <w:rPr/>
        <w:t xml:space="preserve">, w ramach której Wykonawca złożył </w:t>
      </w:r>
      <w:r w:rsidR="00E405AD">
        <w:rPr/>
        <w:t xml:space="preserve">kwestionariusz kwalifikacji </w:t>
      </w:r>
      <w:r w:rsidR="00FB2520">
        <w:rPr/>
        <w:t xml:space="preserve">w przetargu pod </w:t>
      </w:r>
      <w:r w:rsidR="006741CA">
        <w:rPr/>
        <w:t>nazwą Budowa</w:t>
      </w:r>
      <w:r w:rsidR="463C4D44">
        <w:rPr/>
        <w:t xml:space="preserve"> ogólnodostępnej stacji tankowania wodorem </w:t>
      </w:r>
      <w:r w:rsidR="73494E32">
        <w:rPr/>
        <w:t xml:space="preserve">wraz z infrastrukturą towarzyszącą </w:t>
      </w:r>
      <w:r w:rsidR="463C4D44">
        <w:rPr/>
        <w:t>w Rzeszowie</w:t>
      </w:r>
      <w:r w:rsidR="00FB2520">
        <w:rPr/>
        <w:t xml:space="preserve"> prowadzonym przez Spółkę („</w:t>
      </w:r>
      <w:r w:rsidRPr="3E08BDEA" w:rsidR="00FB2520">
        <w:rPr>
          <w:b w:val="1"/>
          <w:bCs w:val="1"/>
        </w:rPr>
        <w:t>Współpraca</w:t>
      </w:r>
      <w:r w:rsidR="00FB2520">
        <w:rPr/>
        <w:t xml:space="preserve">”) </w:t>
      </w:r>
      <w:r w:rsidR="002E6B3D">
        <w:rPr/>
        <w:t xml:space="preserve">w związku z czym </w:t>
      </w:r>
      <w:r w:rsidR="00051FB8">
        <w:rPr/>
        <w:t xml:space="preserve">(każda) </w:t>
      </w:r>
      <w:r w:rsidR="009D3B44">
        <w:rPr/>
        <w:t xml:space="preserve">Strona Ujawniająca </w:t>
      </w:r>
      <w:r w:rsidR="00C21A48">
        <w:rPr/>
        <w:t xml:space="preserve">lub </w:t>
      </w:r>
      <w:r w:rsidR="00A934C2">
        <w:rPr/>
        <w:t>którykolwiek</w:t>
      </w:r>
      <w:r w:rsidR="009D3B44">
        <w:rPr/>
        <w:t xml:space="preserve"> </w:t>
      </w:r>
      <w:r w:rsidR="00A934C2">
        <w:rPr/>
        <w:t xml:space="preserve">z </w:t>
      </w:r>
      <w:r w:rsidR="00C21A48">
        <w:rPr/>
        <w:t xml:space="preserve">jej </w:t>
      </w:r>
      <w:r w:rsidR="00F703E1">
        <w:rPr/>
        <w:t>p</w:t>
      </w:r>
      <w:r w:rsidR="00C21A48">
        <w:rPr/>
        <w:t>rzedstawiciel</w:t>
      </w:r>
      <w:r w:rsidR="00A934C2">
        <w:rPr/>
        <w:t>i</w:t>
      </w:r>
      <w:r w:rsidR="00204B3C">
        <w:rPr/>
        <w:t xml:space="preserve">, tj. członków zarządu lub rady nadzorczej, partnerów, prokurentów, dyrektorów, pracowników, </w:t>
      </w:r>
      <w:r w:rsidR="00204B3C">
        <w:rPr/>
        <w:t>współpracowników, przedstawicieli, potencjaln</w:t>
      </w:r>
      <w:r w:rsidR="001E3CA7">
        <w:rPr/>
        <w:t>ych</w:t>
      </w:r>
      <w:r>
        <w:br/>
      </w:r>
      <w:r w:rsidR="00204B3C">
        <w:rPr/>
        <w:t>lub istniejąc</w:t>
      </w:r>
      <w:r w:rsidR="001E3CA7">
        <w:rPr/>
        <w:t>ych</w:t>
      </w:r>
      <w:r w:rsidR="00204B3C">
        <w:rPr/>
        <w:t xml:space="preserve"> źród</w:t>
      </w:r>
      <w:r w:rsidR="001E3CA7">
        <w:rPr/>
        <w:t>eł</w:t>
      </w:r>
      <w:r w:rsidR="00204B3C">
        <w:rPr/>
        <w:t xml:space="preserve"> kapitału, agentów i doradców zewnętrznych (w tym między innymi w sprawach: finansowych, prawnych, podatkowych, księgowych, strategii biznesowej) („</w:t>
      </w:r>
      <w:r w:rsidRPr="3E08BDEA" w:rsidR="00204B3C">
        <w:rPr>
          <w:b w:val="1"/>
          <w:bCs w:val="1"/>
        </w:rPr>
        <w:t>Przedstawiciele</w:t>
      </w:r>
      <w:r w:rsidR="00204B3C">
        <w:rPr/>
        <w:t>”</w:t>
      </w:r>
      <w:r w:rsidR="00894D34">
        <w:rPr/>
        <w:t>;</w:t>
      </w:r>
      <w:r>
        <w:br/>
      </w:r>
      <w:r w:rsidR="00894D34">
        <w:rPr/>
        <w:t xml:space="preserve">przy czym w odniesieniu do Spółki pojęcie to obejmuje </w:t>
      </w:r>
      <w:r w:rsidR="00001B8F">
        <w:rPr/>
        <w:t>Polenergia</w:t>
      </w:r>
      <w:r w:rsidR="00001B8F">
        <w:rPr/>
        <w:t xml:space="preserve"> i jej Przedstawicieli or</w:t>
      </w:r>
      <w:r w:rsidR="00001B8F">
        <w:rPr/>
        <w:t xml:space="preserve">az </w:t>
      </w:r>
      <w:r w:rsidR="00894D34">
        <w:rPr/>
        <w:t>spółki</w:t>
      </w:r>
      <w:r>
        <w:br/>
      </w:r>
      <w:r w:rsidR="00894D34">
        <w:rPr/>
        <w:t xml:space="preserve">z Grupy </w:t>
      </w:r>
      <w:r w:rsidR="00894D34">
        <w:rPr/>
        <w:t>Polenergia</w:t>
      </w:r>
      <w:r w:rsidR="00894D34">
        <w:rPr/>
        <w:t xml:space="preserve"> i ich Przedstawicieli</w:t>
      </w:r>
      <w:r w:rsidR="00204B3C">
        <w:rPr/>
        <w:t xml:space="preserve">), </w:t>
      </w:r>
      <w:r w:rsidR="00204B3C">
        <w:rPr/>
        <w:t>może przek</w:t>
      </w:r>
      <w:r w:rsidR="00204B3C">
        <w:rPr/>
        <w:t>azać</w:t>
      </w:r>
      <w:r w:rsidR="002E6B3D">
        <w:rPr/>
        <w:t xml:space="preserve"> </w:t>
      </w:r>
      <w:r w:rsidR="009D3B44">
        <w:rPr/>
        <w:t>Stronie Otrzymującej</w:t>
      </w:r>
      <w:r w:rsidR="00204B3C">
        <w:rPr/>
        <w:t xml:space="preserve"> </w:t>
      </w:r>
      <w:r w:rsidR="00F50271">
        <w:rPr/>
        <w:t>lub któremukolwiek</w:t>
      </w:r>
      <w:r>
        <w:br/>
      </w:r>
      <w:r w:rsidR="00F50271">
        <w:rPr/>
        <w:t>z je</w:t>
      </w:r>
      <w:r w:rsidR="009D3B44">
        <w:rPr/>
        <w:t>j</w:t>
      </w:r>
      <w:r w:rsidR="00F50271">
        <w:rPr/>
        <w:t xml:space="preserve"> </w:t>
      </w:r>
      <w:r w:rsidR="009D3B44">
        <w:rPr/>
        <w:t>P</w:t>
      </w:r>
      <w:r w:rsidR="00F50271">
        <w:rPr/>
        <w:t>rzedstawicieli</w:t>
      </w:r>
      <w:r w:rsidR="00204B3C">
        <w:rPr/>
        <w:t xml:space="preserve">, </w:t>
      </w:r>
      <w:r w:rsidR="002E6B3D">
        <w:rPr/>
        <w:t>informacje</w:t>
      </w:r>
      <w:r w:rsidR="00A0627A">
        <w:rPr/>
        <w:t xml:space="preserve"> </w:t>
      </w:r>
      <w:r w:rsidR="002E6B3D">
        <w:rPr/>
        <w:t xml:space="preserve">o poufnym charakterze dotyczące </w:t>
      </w:r>
      <w:r w:rsidR="009D3B44">
        <w:rPr/>
        <w:t xml:space="preserve">Strony Ujawniającej, a w przypadku Spółki – także </w:t>
      </w:r>
      <w:r w:rsidR="00001B8F">
        <w:rPr/>
        <w:t>Polenergia</w:t>
      </w:r>
      <w:r w:rsidR="00001B8F">
        <w:rPr/>
        <w:t xml:space="preserve"> lub innych </w:t>
      </w:r>
      <w:r w:rsidR="009954F2">
        <w:rPr/>
        <w:t>spółek</w:t>
      </w:r>
      <w:r w:rsidR="009D3B44">
        <w:rPr/>
        <w:t xml:space="preserve"> </w:t>
      </w:r>
      <w:r w:rsidR="002E6B3D">
        <w:rPr/>
        <w:t>z Grup</w:t>
      </w:r>
      <w:r w:rsidR="002E6B3D">
        <w:rPr/>
        <w:t xml:space="preserve">y </w:t>
      </w:r>
      <w:r w:rsidR="002E6B3D">
        <w:rPr/>
        <w:t>Polenerg</w:t>
      </w:r>
      <w:r w:rsidR="002E6B3D">
        <w:rPr/>
        <w:t>ia</w:t>
      </w:r>
      <w:r w:rsidR="002E6B3D">
        <w:rPr/>
        <w:t xml:space="preserve"> oraz ewentualnie –</w:t>
      </w:r>
      <w:r w:rsidR="009D3B44">
        <w:rPr/>
        <w:t xml:space="preserve"> </w:t>
      </w:r>
      <w:r w:rsidR="002E6B3D">
        <w:rPr/>
        <w:t>w zal</w:t>
      </w:r>
      <w:r w:rsidR="002E6B3D">
        <w:rPr/>
        <w:t>eżności</w:t>
      </w:r>
      <w:r>
        <w:br/>
      </w:r>
      <w:r w:rsidR="002E6B3D">
        <w:rPr/>
        <w:t>od</w:t>
      </w:r>
      <w:r w:rsidR="002E6B3D">
        <w:rPr/>
        <w:t xml:space="preserve"> zakresu planowanej współpracy Stron – informacje o poufnym charakterze dotyczące innych podmiotów, z którymi Spółka lub </w:t>
      </w:r>
      <w:r w:rsidR="00001B8F">
        <w:rPr/>
        <w:t>Polenergia</w:t>
      </w:r>
      <w:r w:rsidR="00001B8F">
        <w:rPr/>
        <w:t xml:space="preserve"> lub inne </w:t>
      </w:r>
      <w:r w:rsidR="009954F2">
        <w:rPr/>
        <w:t>spółki</w:t>
      </w:r>
      <w:r w:rsidR="002E6B3D">
        <w:rPr/>
        <w:t xml:space="preserve"> z Grupy </w:t>
      </w:r>
      <w:r w:rsidR="002E6B3D">
        <w:rPr/>
        <w:t>Polenergia</w:t>
      </w:r>
      <w:r w:rsidR="002E6B3D">
        <w:rPr/>
        <w:t xml:space="preserve"> utrzymują bądź utrzymywa</w:t>
      </w:r>
      <w:r w:rsidR="002E6B3D">
        <w:rPr/>
        <w:t xml:space="preserve">ły </w:t>
      </w:r>
      <w:r w:rsidR="001E3CA7">
        <w:rPr/>
        <w:t>bądź za</w:t>
      </w:r>
      <w:r w:rsidR="001E3CA7">
        <w:rPr/>
        <w:t xml:space="preserve">mierzają nawiązać </w:t>
      </w:r>
      <w:r w:rsidR="002E6B3D">
        <w:rPr/>
        <w:t>stosunki gospodarcze („</w:t>
      </w:r>
      <w:r w:rsidRPr="3E08BDEA" w:rsidR="002E6B3D">
        <w:rPr>
          <w:b w:val="1"/>
          <w:bCs w:val="1"/>
        </w:rPr>
        <w:t xml:space="preserve">Partnerzy </w:t>
      </w:r>
      <w:r w:rsidRPr="3E08BDEA" w:rsidR="002E6B3D">
        <w:rPr>
          <w:b w:val="1"/>
          <w:bCs w:val="1"/>
        </w:rPr>
        <w:t>Polenergia</w:t>
      </w:r>
      <w:r w:rsidR="002E6B3D">
        <w:rPr/>
        <w:t>”)</w:t>
      </w:r>
      <w:r w:rsidR="00BA5B92">
        <w:rPr/>
        <w:t>;</w:t>
      </w:r>
    </w:p>
    <w:p w:rsidR="00FF6B44" w:rsidP="005674DF" w:rsidRDefault="00FF6B44" w14:paraId="75667D4F" w14:textId="33ACCC7E">
      <w:pPr>
        <w:pStyle w:val="ListParagraph"/>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r>
      <w: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r>
      <w:r>
        <w:t>lub też których są własnością;</w:t>
      </w:r>
    </w:p>
    <w:p w:rsidRPr="008D3B7B" w:rsidR="00BA5B92" w:rsidP="005674DF" w:rsidRDefault="00093891" w14:paraId="0119C110" w14:textId="544798E0">
      <w:pPr>
        <w:pStyle w:val="ListParagraph"/>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rsidRPr="008D3B7B" w:rsidR="003842B5" w:rsidP="005674DF" w:rsidRDefault="006C13E7" w14:paraId="1A5F1ED9" w14:textId="482786E6">
      <w:pPr>
        <w:jc w:val="left"/>
        <w:rPr>
          <w:szCs w:val="18"/>
        </w:rPr>
      </w:pPr>
      <w:r w:rsidRPr="008D3B7B">
        <w:rPr>
          <w:szCs w:val="18"/>
        </w:rPr>
        <w:t xml:space="preserve">Strony postanawiają </w:t>
      </w:r>
      <w:r w:rsidRPr="008D3B7B" w:rsidR="00051FB8">
        <w:rPr>
          <w:szCs w:val="18"/>
        </w:rPr>
        <w:t>zawrzeć Umowę.</w:t>
      </w:r>
    </w:p>
    <w:p w:rsidRPr="008D3B7B" w:rsidR="003842B5" w:rsidP="005674DF" w:rsidRDefault="00A02BA5" w14:paraId="681E22B8" w14:textId="0226C64A">
      <w:pPr>
        <w:pStyle w:val="Heading1"/>
        <w:jc w:val="center"/>
        <w:rPr>
          <w:szCs w:val="18"/>
        </w:rPr>
      </w:pPr>
      <w:r w:rsidRPr="008D3B7B">
        <w:rPr>
          <w:szCs w:val="18"/>
        </w:rPr>
        <w:t>§1. INFORMACJE POUFNE</w:t>
      </w:r>
    </w:p>
    <w:p w:rsidRPr="008D3B7B" w:rsidR="0033557D" w:rsidP="005674DF" w:rsidRDefault="0033557D" w14:paraId="3640B7C3" w14:textId="5EAF4348">
      <w:pPr>
        <w:pStyle w:val="ListParagraph"/>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r>
      <w:r w:rsidRPr="008D3B7B">
        <w:rPr>
          <w:szCs w:val="18"/>
        </w:rPr>
        <w:t xml:space="preserve">lub udostępnione przez </w:t>
      </w:r>
      <w:r w:rsidRPr="008D3B7B" w:rsidR="00F528F9">
        <w:rPr>
          <w:szCs w:val="18"/>
        </w:rPr>
        <w:t>Stronę Ujawniającą</w:t>
      </w:r>
      <w:r w:rsidRPr="008D3B7B">
        <w:rPr>
          <w:szCs w:val="18"/>
        </w:rPr>
        <w:t xml:space="preserve"> lub </w:t>
      </w:r>
      <w:r w:rsidRPr="008D3B7B" w:rsidR="00F528F9">
        <w:rPr>
          <w:szCs w:val="18"/>
        </w:rPr>
        <w:t xml:space="preserve">jej </w:t>
      </w:r>
      <w:r w:rsidRPr="008D3B7B">
        <w:rPr>
          <w:szCs w:val="18"/>
        </w:rPr>
        <w:t>Przedstawicieli, niezależnie od daty dostarczenia</w:t>
      </w:r>
      <w:r w:rsidRPr="008D3B7B" w:rsidR="00F528F9">
        <w:rPr>
          <w:szCs w:val="18"/>
        </w:rPr>
        <w:t xml:space="preserve"> </w:t>
      </w:r>
      <w:r w:rsidRPr="008D3B7B">
        <w:rPr>
          <w:szCs w:val="18"/>
        </w:rPr>
        <w:t xml:space="preserve">lub udostępnienia (przed lub po zawarciu Umowy) </w:t>
      </w:r>
      <w:r w:rsidRPr="008D3B7B" w:rsidR="009169BA">
        <w:rPr>
          <w:szCs w:val="18"/>
        </w:rPr>
        <w:t>jak również</w:t>
      </w:r>
      <w:r w:rsidRPr="008D3B7B">
        <w:rPr>
          <w:szCs w:val="18"/>
        </w:rPr>
        <w:t xml:space="preserve"> formy </w:t>
      </w:r>
      <w:r w:rsidRPr="008D3B7B" w:rsidR="009169BA">
        <w:rPr>
          <w:szCs w:val="18"/>
        </w:rPr>
        <w:t xml:space="preserve">dostarczenia lub </w:t>
      </w:r>
      <w:r w:rsidRPr="008D3B7B">
        <w:rPr>
          <w:szCs w:val="18"/>
        </w:rPr>
        <w:t>udostępnienia (udostępnione w formie pisemnej lub ustnej, jak również na podstawie obserwacji poczynionych</w:t>
      </w:r>
      <w:r w:rsidRPr="008D3B7B" w:rsidR="009169BA">
        <w:rPr>
          <w:szCs w:val="18"/>
        </w:rPr>
        <w:br/>
      </w:r>
      <w:r w:rsidRPr="008D3B7B">
        <w:rPr>
          <w:szCs w:val="18"/>
        </w:rPr>
        <w:t xml:space="preserve">przez </w:t>
      </w:r>
      <w:r w:rsidRPr="008D3B7B" w:rsidR="00F528F9">
        <w:rPr>
          <w:szCs w:val="18"/>
        </w:rPr>
        <w:t>Stronę Otrzymującą</w:t>
      </w:r>
      <w:r w:rsidRPr="008D3B7B" w:rsidR="009169BA">
        <w:rPr>
          <w:szCs w:val="18"/>
        </w:rPr>
        <w:t xml:space="preserve"> </w:t>
      </w:r>
      <w:r w:rsidRPr="008D3B7B">
        <w:rPr>
          <w:szCs w:val="18"/>
        </w:rPr>
        <w:t xml:space="preserve">lub </w:t>
      </w:r>
      <w:r w:rsidRPr="008D3B7B" w:rsidR="00F528F9">
        <w:rPr>
          <w:szCs w:val="18"/>
        </w:rPr>
        <w:t xml:space="preserve">jej </w:t>
      </w:r>
      <w:r w:rsidRPr="008D3B7B">
        <w:rPr>
          <w:szCs w:val="18"/>
        </w:rPr>
        <w:t xml:space="preserve">Przedstawicieli w biurach lub innych pomieszczeniach </w:t>
      </w:r>
      <w:r w:rsidRPr="008D3B7B" w:rsidR="00F528F9">
        <w:rPr>
          <w:szCs w:val="18"/>
        </w:rPr>
        <w:t xml:space="preserve">Strony Ujawniającej, a w przypadku Spółki – także </w:t>
      </w:r>
      <w:r w:rsidRPr="008D3B7B" w:rsidR="0057418D">
        <w:rPr>
          <w:szCs w:val="18"/>
        </w:rPr>
        <w:t xml:space="preserve">Polenergia lub innych </w:t>
      </w:r>
      <w:r w:rsidRPr="008D3B7B">
        <w:rPr>
          <w:szCs w:val="18"/>
        </w:rPr>
        <w:t>spółek z Grupy Polenergia)</w:t>
      </w:r>
      <w:r w:rsidRPr="008D3B7B" w:rsidR="0057418D">
        <w:rPr>
          <w:szCs w:val="18"/>
        </w:rPr>
        <w:br/>
      </w:r>
      <w:r w:rsidRPr="008D3B7B">
        <w:rPr>
          <w:szCs w:val="18"/>
        </w:rPr>
        <w:t>lub w wyniku dyskusji ze</w:t>
      </w:r>
      <w:r w:rsidRPr="008D3B7B" w:rsidR="00F528F9">
        <w:rPr>
          <w:szCs w:val="18"/>
        </w:rPr>
        <w:t xml:space="preserve"> Stroną Ujawniającą</w:t>
      </w:r>
      <w:r w:rsidRPr="008D3B7B" w:rsidR="00894D34">
        <w:rPr>
          <w:szCs w:val="18"/>
        </w:rPr>
        <w:t xml:space="preserve"> lub </w:t>
      </w:r>
      <w:r w:rsidRPr="008D3B7B" w:rsidR="00F528F9">
        <w:rPr>
          <w:szCs w:val="18"/>
        </w:rPr>
        <w:t xml:space="preserve">jej </w:t>
      </w:r>
      <w:r w:rsidRPr="008D3B7B">
        <w:rPr>
          <w:szCs w:val="18"/>
        </w:rPr>
        <w:t xml:space="preserve">Przedstawicielami, </w:t>
      </w:r>
      <w:r w:rsidRPr="008D3B7B" w:rsidR="007D2713">
        <w:rPr>
          <w:szCs w:val="18"/>
        </w:rPr>
        <w:t>a w przypadku Spółki –</w:t>
      </w:r>
      <w:r w:rsidRPr="008D3B7B" w:rsidR="00724827">
        <w:rPr>
          <w:szCs w:val="18"/>
        </w:rPr>
        <w:br/>
      </w:r>
      <w:r w:rsidRPr="008D3B7B" w:rsidR="007D2713">
        <w:rPr>
          <w:szCs w:val="18"/>
        </w:rPr>
        <w:t>także</w:t>
      </w:r>
      <w:r w:rsidRPr="008D3B7B" w:rsidR="00724827">
        <w:rPr>
          <w:szCs w:val="18"/>
        </w:rPr>
        <w:t xml:space="preserve"> </w:t>
      </w:r>
      <w:r w:rsidRPr="008D3B7B">
        <w:rPr>
          <w:szCs w:val="18"/>
        </w:rPr>
        <w:t xml:space="preserve">z </w:t>
      </w:r>
      <w:r w:rsidRPr="008D3B7B" w:rsidR="00894D34">
        <w:rPr>
          <w:szCs w:val="18"/>
        </w:rPr>
        <w:t>Partnerami Polenergia</w:t>
      </w:r>
      <w:r w:rsidRPr="008D3B7B">
        <w:rPr>
          <w:szCs w:val="18"/>
        </w:rPr>
        <w:t>,</w:t>
      </w:r>
      <w:r w:rsidRPr="008D3B7B" w:rsidR="007D2713">
        <w:rPr>
          <w:szCs w:val="18"/>
        </w:rPr>
        <w:t xml:space="preserve"> </w:t>
      </w:r>
      <w:r w:rsidRPr="008D3B7B">
        <w:rPr>
          <w:szCs w:val="18"/>
        </w:rPr>
        <w:t xml:space="preserve">a także informacje lub dane, do których </w:t>
      </w:r>
      <w:r w:rsidRPr="008D3B7B" w:rsidR="00E630E0">
        <w:rPr>
          <w:szCs w:val="18"/>
        </w:rPr>
        <w:t>Strona Otrzymująca</w:t>
      </w:r>
      <w:r w:rsidRPr="008D3B7B" w:rsidR="0057418D">
        <w:rPr>
          <w:szCs w:val="18"/>
        </w:rPr>
        <w:br/>
      </w:r>
      <w:r w:rsidRPr="008D3B7B" w:rsidR="001E3FD3">
        <w:rPr>
          <w:szCs w:val="18"/>
        </w:rPr>
        <w:t xml:space="preserve">lub </w:t>
      </w:r>
      <w:r w:rsidRPr="008D3B7B" w:rsidR="00E630E0">
        <w:rPr>
          <w:szCs w:val="18"/>
        </w:rPr>
        <w:t xml:space="preserve">jej </w:t>
      </w:r>
      <w:r w:rsidRPr="008D3B7B" w:rsidR="001E3FD3">
        <w:rPr>
          <w:szCs w:val="18"/>
        </w:rPr>
        <w:t xml:space="preserve">Przedstawiciele </w:t>
      </w:r>
      <w:r w:rsidRPr="008D3B7B">
        <w:rPr>
          <w:szCs w:val="18"/>
        </w:rPr>
        <w:t>uzyska</w:t>
      </w:r>
      <w:r w:rsidRPr="008D3B7B" w:rsidR="001E3FD3">
        <w:rPr>
          <w:szCs w:val="18"/>
        </w:rPr>
        <w:t>ją</w:t>
      </w:r>
      <w:r w:rsidRPr="008D3B7B">
        <w:rPr>
          <w:szCs w:val="18"/>
        </w:rPr>
        <w:t xml:space="preserve"> dostęp</w:t>
      </w:r>
      <w:r w:rsidRPr="008D3B7B" w:rsidR="001E3FD3">
        <w:rPr>
          <w:szCs w:val="18"/>
        </w:rPr>
        <w:t xml:space="preserve"> w związku z realizacją Współpracy</w:t>
      </w:r>
      <w:r w:rsidRPr="008D3B7B">
        <w:rPr>
          <w:szCs w:val="18"/>
        </w:rPr>
        <w:t xml:space="preserve">, dotyczące przedsiębiorstwa lub działalności </w:t>
      </w:r>
      <w:r w:rsidRPr="008D3B7B" w:rsidR="00E630E0">
        <w:rPr>
          <w:szCs w:val="18"/>
        </w:rPr>
        <w:t>Strony Ujawniającej</w:t>
      </w:r>
      <w:r w:rsidRPr="008D3B7B">
        <w:rPr>
          <w:szCs w:val="18"/>
        </w:rPr>
        <w:t>,</w:t>
      </w:r>
      <w:r w:rsidRPr="008D3B7B" w:rsidR="0057418D">
        <w:rPr>
          <w:szCs w:val="18"/>
        </w:rPr>
        <w:t xml:space="preserve"> </w:t>
      </w:r>
      <w:r w:rsidRPr="008D3B7B" w:rsidR="00E630E0">
        <w:rPr>
          <w:szCs w:val="18"/>
        </w:rPr>
        <w:t xml:space="preserve">a w przypadku Spółki – także </w:t>
      </w:r>
      <w:r w:rsidRPr="008D3B7B" w:rsidR="0057418D">
        <w:rPr>
          <w:szCs w:val="18"/>
        </w:rPr>
        <w:t>Polenergia</w:t>
      </w:r>
      <w:r w:rsidRPr="008D3B7B" w:rsidR="0057418D">
        <w:rPr>
          <w:szCs w:val="18"/>
        </w:rPr>
        <w:br/>
      </w:r>
      <w:r w:rsidRPr="008D3B7B" w:rsidR="0057418D">
        <w:rPr>
          <w:szCs w:val="18"/>
        </w:rPr>
        <w:t xml:space="preserve">lub innych </w:t>
      </w:r>
      <w:r w:rsidRPr="008D3B7B">
        <w:rPr>
          <w:szCs w:val="18"/>
        </w:rPr>
        <w:t>spółek z Grupy Polenergia</w:t>
      </w:r>
      <w:r w:rsidRPr="008D3B7B" w:rsidR="00894D34">
        <w:rPr>
          <w:szCs w:val="18"/>
        </w:rPr>
        <w:t xml:space="preserve"> lub </w:t>
      </w:r>
      <w:r w:rsidRPr="008D3B7B">
        <w:rPr>
          <w:szCs w:val="18"/>
        </w:rPr>
        <w:t>Partnerów Polenergia</w:t>
      </w:r>
      <w:r w:rsidRPr="008D3B7B" w:rsidR="00AD24E7">
        <w:rPr>
          <w:szCs w:val="18"/>
        </w:rPr>
        <w:t xml:space="preserve"> (w tym także</w:t>
      </w:r>
      <w:r w:rsidRPr="008D3B7B" w:rsidR="0057418D">
        <w:rPr>
          <w:szCs w:val="18"/>
        </w:rPr>
        <w:t xml:space="preserve"> </w:t>
      </w:r>
      <w:r w:rsidRPr="008D3B7B" w:rsidR="00066577">
        <w:rPr>
          <w:szCs w:val="18"/>
        </w:rPr>
        <w:t xml:space="preserve">co do faktu lub zakresu rozważanej lub prowadzonej </w:t>
      </w:r>
      <w:r w:rsidRPr="008D3B7B" w:rsidR="00AD24E7">
        <w:rPr>
          <w:szCs w:val="18"/>
        </w:rPr>
        <w:t>Współpracy</w:t>
      </w:r>
      <w:r w:rsidR="000947EC">
        <w:rPr>
          <w:szCs w:val="18"/>
        </w:rPr>
        <w:t xml:space="preserve"> lub zawarcia lub zamiaru zawarcia jakiejkolwiek umowy</w:t>
      </w:r>
      <w:r w:rsidR="000947EC">
        <w:rPr>
          <w:szCs w:val="18"/>
        </w:rPr>
        <w:br/>
      </w:r>
      <w:r w:rsidR="000947EC">
        <w:rPr>
          <w:szCs w:val="18"/>
        </w:rPr>
        <w:t>w ramach Współpracy</w:t>
      </w:r>
      <w:r w:rsidRPr="008D3B7B" w:rsidR="00066577">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Pr="009B74B7" w:rsidR="000947EC">
        <w:rPr>
          <w:szCs w:val="18"/>
        </w:rPr>
        <w:t>Wszelkie informacje lub dane dostarczone</w:t>
      </w:r>
      <w:r w:rsidR="000947EC">
        <w:rPr>
          <w:szCs w:val="18"/>
        </w:rPr>
        <w:br/>
      </w:r>
      <w:r w:rsidRPr="009B74B7" w:rsidR="000947EC">
        <w:rPr>
          <w:szCs w:val="18"/>
        </w:rPr>
        <w:t xml:space="preserve">lub udostępnione przez </w:t>
      </w:r>
      <w:r w:rsidR="000947EC">
        <w:rPr>
          <w:szCs w:val="18"/>
        </w:rPr>
        <w:t xml:space="preserve">Stronę Ujawniającą </w:t>
      </w:r>
      <w:r w:rsidRPr="009B74B7" w:rsidR="000947EC">
        <w:rPr>
          <w:szCs w:val="18"/>
        </w:rPr>
        <w:t>lub jej Przedstawicieli są Informacjami Poufnymi, niezależnie od tego czy zostały oznaczone jako „poufne”.</w:t>
      </w:r>
    </w:p>
    <w:p w:rsidRPr="008D3B7B" w:rsidR="00894D34" w:rsidP="005674DF" w:rsidRDefault="00894D34" w14:paraId="391FC4CD" w14:textId="26CDE9F7">
      <w:pPr>
        <w:pStyle w:val="ListParagraph"/>
        <w:numPr>
          <w:ilvl w:val="0"/>
          <w:numId w:val="2"/>
        </w:numPr>
        <w:ind w:left="567" w:hanging="567"/>
        <w:contextualSpacing w:val="0"/>
        <w:rPr>
          <w:szCs w:val="18"/>
        </w:rPr>
      </w:pPr>
      <w:r w:rsidRPr="008D3B7B">
        <w:rPr>
          <w:szCs w:val="18"/>
        </w:rPr>
        <w:t>Informacje Poufne mogą w szczególności</w:t>
      </w:r>
      <w:r w:rsidRPr="008D3B7B" w:rsidR="003B24D0">
        <w:rPr>
          <w:szCs w:val="18"/>
        </w:rPr>
        <w:t>:</w:t>
      </w:r>
      <w:r w:rsidRPr="008D3B7B">
        <w:rPr>
          <w:szCs w:val="18"/>
        </w:rPr>
        <w:t xml:space="preserve"> </w:t>
      </w:r>
      <w:r w:rsidRPr="008D3B7B" w:rsidR="00217DBE">
        <w:rPr>
          <w:szCs w:val="18"/>
        </w:rPr>
        <w:t>(</w:t>
      </w:r>
      <w:r w:rsidRPr="008D3B7B" w:rsidR="00B40535">
        <w:rPr>
          <w:szCs w:val="18"/>
        </w:rPr>
        <w:t>i</w:t>
      </w:r>
      <w:r w:rsidRPr="008D3B7B" w:rsidR="00217DBE">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Pr="008D3B7B" w:rsidR="00217DBE">
        <w:rPr>
          <w:szCs w:val="18"/>
        </w:rPr>
        <w:t>(</w:t>
      </w:r>
      <w:r w:rsidRPr="008D3B7B" w:rsidR="00B40535">
        <w:rPr>
          <w:szCs w:val="18"/>
        </w:rPr>
        <w:t>ii</w:t>
      </w:r>
      <w:r w:rsidRPr="008D3B7B" w:rsidR="00217DBE">
        <w:rPr>
          <w:szCs w:val="18"/>
        </w:rPr>
        <w:t xml:space="preserve">) </w:t>
      </w:r>
      <w:r w:rsidRPr="008D3B7B">
        <w:rPr>
          <w:szCs w:val="18"/>
        </w:rPr>
        <w:t>obejm</w:t>
      </w:r>
      <w:r w:rsidRPr="008D3B7B" w:rsidR="00217DBE">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rsidRPr="008D3B7B" w:rsidR="0033557D" w:rsidP="005674DF" w:rsidRDefault="001E3FD3" w14:paraId="6BD68B94" w14:textId="081F33E9">
      <w:pPr>
        <w:pStyle w:val="ListParagraph"/>
        <w:numPr>
          <w:ilvl w:val="0"/>
          <w:numId w:val="2"/>
        </w:numPr>
        <w:ind w:left="567" w:hanging="567"/>
        <w:contextualSpacing w:val="0"/>
        <w:rPr>
          <w:szCs w:val="18"/>
        </w:rPr>
      </w:pPr>
      <w:r w:rsidRPr="008D3B7B">
        <w:rPr>
          <w:szCs w:val="18"/>
        </w:rPr>
        <w:t xml:space="preserve">Informacjami Poufnymi są </w:t>
      </w:r>
      <w:r w:rsidRPr="008D3B7B" w:rsidR="00A12C8D">
        <w:rPr>
          <w:szCs w:val="18"/>
        </w:rPr>
        <w:t xml:space="preserve">też </w:t>
      </w:r>
      <w:r w:rsidRPr="008D3B7B">
        <w:rPr>
          <w:szCs w:val="18"/>
        </w:rPr>
        <w:t xml:space="preserve">informacje </w:t>
      </w:r>
      <w:r w:rsidRPr="008D3B7B" w:rsidR="00A12C8D">
        <w:rPr>
          <w:szCs w:val="18"/>
        </w:rPr>
        <w:t>lub</w:t>
      </w:r>
      <w:r w:rsidRPr="008D3B7B">
        <w:rPr>
          <w:szCs w:val="18"/>
        </w:rPr>
        <w:t xml:space="preserve"> dane </w:t>
      </w:r>
      <w:r w:rsidRPr="008D3B7B" w:rsidR="00A12C8D">
        <w:rPr>
          <w:szCs w:val="18"/>
        </w:rPr>
        <w:t xml:space="preserve">wytworzone </w:t>
      </w:r>
      <w:r w:rsidRPr="008D3B7B" w:rsidR="00697F60">
        <w:rPr>
          <w:szCs w:val="18"/>
        </w:rPr>
        <w:t xml:space="preserve">(wygenerowane) </w:t>
      </w:r>
      <w:r w:rsidRPr="008D3B7B">
        <w:rPr>
          <w:szCs w:val="18"/>
        </w:rPr>
        <w:t xml:space="preserve">przez </w:t>
      </w:r>
      <w:r w:rsidRPr="008D3B7B" w:rsidR="00E630E0">
        <w:rPr>
          <w:szCs w:val="18"/>
        </w:rPr>
        <w:t>Stronę Otrzymującą</w:t>
      </w:r>
      <w:r w:rsidRPr="008D3B7B">
        <w:rPr>
          <w:szCs w:val="18"/>
        </w:rPr>
        <w:t xml:space="preserve"> lub </w:t>
      </w:r>
      <w:r w:rsidRPr="008D3B7B" w:rsidR="00E630E0">
        <w:rPr>
          <w:szCs w:val="18"/>
        </w:rPr>
        <w:t xml:space="preserve">jej </w:t>
      </w:r>
      <w:r w:rsidRPr="008D3B7B">
        <w:rPr>
          <w:szCs w:val="18"/>
        </w:rPr>
        <w:t>Przedstawicieli, które zawierają, opracowują lub w</w:t>
      </w:r>
      <w:r w:rsidRPr="008D3B7B" w:rsidR="00A12C8D">
        <w:rPr>
          <w:szCs w:val="18"/>
        </w:rPr>
        <w:t xml:space="preserve"> jakikolwiek</w:t>
      </w:r>
      <w:r w:rsidRPr="008D3B7B">
        <w:rPr>
          <w:szCs w:val="18"/>
        </w:rPr>
        <w:t xml:space="preserve"> inny sposób odzwierciedlają lub też zostały sporządzone na podstawie Informacji Poufnych</w:t>
      </w:r>
      <w:r w:rsidRPr="008D3B7B" w:rsidR="0033557D">
        <w:rPr>
          <w:szCs w:val="18"/>
        </w:rPr>
        <w:t>.</w:t>
      </w:r>
    </w:p>
    <w:p w:rsidRPr="008D3B7B" w:rsidR="00016CE8" w:rsidP="005674DF" w:rsidRDefault="00016CE8" w14:paraId="24732A30" w14:textId="41BC4DB3">
      <w:pPr>
        <w:pStyle w:val="Heading1"/>
        <w:jc w:val="center"/>
        <w:rPr>
          <w:szCs w:val="18"/>
        </w:rPr>
      </w:pPr>
      <w:r w:rsidRPr="008D3B7B">
        <w:rPr>
          <w:szCs w:val="18"/>
        </w:rPr>
        <w:t xml:space="preserve">§2. ZOBOWIĄZANIA </w:t>
      </w:r>
      <w:r w:rsidRPr="008D3B7B" w:rsidR="000E22AB">
        <w:rPr>
          <w:szCs w:val="18"/>
        </w:rPr>
        <w:t>STRON</w:t>
      </w:r>
    </w:p>
    <w:p w:rsidRPr="008D3B7B" w:rsidR="00D66D75" w:rsidP="005674DF" w:rsidRDefault="00D66D75" w14:paraId="6AF297D7" w14:textId="46230DDA">
      <w:pPr>
        <w:pStyle w:val="ListParagraph"/>
        <w:numPr>
          <w:ilvl w:val="0"/>
          <w:numId w:val="3"/>
        </w:numPr>
        <w:ind w:left="567" w:hanging="567"/>
        <w:contextualSpacing w:val="0"/>
        <w:rPr>
          <w:szCs w:val="18"/>
        </w:rPr>
      </w:pPr>
      <w:r w:rsidRPr="008D3B7B">
        <w:rPr>
          <w:szCs w:val="18"/>
        </w:rPr>
        <w:t xml:space="preserve">Jako warunek udostępnienia </w:t>
      </w:r>
      <w:r w:rsidRPr="008D3B7B" w:rsidR="00B37A68">
        <w:rPr>
          <w:szCs w:val="18"/>
        </w:rPr>
        <w:t>Stronie Otrzymującej</w:t>
      </w:r>
      <w:r w:rsidRPr="008D3B7B">
        <w:rPr>
          <w:szCs w:val="18"/>
        </w:rPr>
        <w:t xml:space="preserve"> lub </w:t>
      </w:r>
      <w:r w:rsidRPr="008D3B7B" w:rsidR="00B37A68">
        <w:rPr>
          <w:szCs w:val="18"/>
        </w:rPr>
        <w:t xml:space="preserve">jej </w:t>
      </w:r>
      <w:r w:rsidRPr="008D3B7B">
        <w:rPr>
          <w:szCs w:val="18"/>
        </w:rPr>
        <w:t xml:space="preserve">Przedstawicielom Informacji Poufnych, </w:t>
      </w:r>
      <w:r w:rsidRPr="008D3B7B" w:rsidR="00B37A68">
        <w:rPr>
          <w:szCs w:val="18"/>
        </w:rPr>
        <w:t>Strona Otrzymująca</w:t>
      </w:r>
      <w:r w:rsidRPr="008D3B7B">
        <w:rPr>
          <w:szCs w:val="18"/>
        </w:rPr>
        <w:t xml:space="preserve"> zobowiązuje się do traktowania przez </w:t>
      </w:r>
      <w:r w:rsidRPr="008D3B7B" w:rsidR="00B37A68">
        <w:rPr>
          <w:szCs w:val="18"/>
        </w:rPr>
        <w:t>nią</w:t>
      </w:r>
      <w:r w:rsidRPr="008D3B7B">
        <w:rPr>
          <w:szCs w:val="18"/>
        </w:rPr>
        <w:t xml:space="preserve"> i </w:t>
      </w:r>
      <w:r w:rsidRPr="008D3B7B" w:rsidR="00B37A68">
        <w:rPr>
          <w:szCs w:val="18"/>
        </w:rPr>
        <w:t xml:space="preserve">jej </w:t>
      </w:r>
      <w:r w:rsidRPr="008D3B7B">
        <w:rPr>
          <w:szCs w:val="18"/>
        </w:rPr>
        <w:t>Przedstawicieli Informacji Poufnych zgodnie z postanowieniami Umowy oraz do podejmowania lub powstrzymywania się</w:t>
      </w:r>
      <w:r w:rsidRPr="008D3B7B" w:rsidR="00B37A68">
        <w:rPr>
          <w:szCs w:val="18"/>
        </w:rPr>
        <w:t xml:space="preserve"> </w:t>
      </w:r>
      <w:r w:rsidRPr="008D3B7B">
        <w:rPr>
          <w:szCs w:val="18"/>
        </w:rPr>
        <w:t>od określonych działań zgodnie z postanowieniami Umowy.</w:t>
      </w:r>
      <w:r w:rsidR="00FA1920">
        <w:rPr>
          <w:szCs w:val="18"/>
        </w:rPr>
        <w:t xml:space="preserve"> </w:t>
      </w:r>
      <w:bookmarkStart w:name="_Hlk141270641" w:id="0"/>
      <w:r w:rsidRPr="006A214B" w:rsidR="00FA1920">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Pr="006A214B" w:rsidR="00FA1920">
        <w:rPr>
          <w:szCs w:val="18"/>
        </w:rPr>
        <w:t>, której Informacje Poufne dotyczą</w:t>
      </w:r>
      <w:r w:rsidR="00FA1920">
        <w:rPr>
          <w:szCs w:val="18"/>
        </w:rPr>
        <w:br/>
      </w:r>
      <w:r w:rsidRPr="006A214B" w:rsidR="00FA1920">
        <w:rPr>
          <w:szCs w:val="18"/>
        </w:rPr>
        <w:t>lub której są własnością</w:t>
      </w:r>
      <w:bookmarkEnd w:id="0"/>
      <w:r w:rsidR="00FA1920">
        <w:rPr>
          <w:szCs w:val="18"/>
        </w:rPr>
        <w:t>.</w:t>
      </w:r>
    </w:p>
    <w:p w:rsidRPr="008D3B7B" w:rsidR="00016CE8" w:rsidP="005674DF" w:rsidRDefault="00B37A68" w14:paraId="712645B5" w14:textId="2117658A">
      <w:pPr>
        <w:pStyle w:val="ListParagraph"/>
        <w:numPr>
          <w:ilvl w:val="0"/>
          <w:numId w:val="3"/>
        </w:numPr>
        <w:ind w:left="567" w:hanging="567"/>
        <w:contextualSpacing w:val="0"/>
        <w:rPr>
          <w:szCs w:val="18"/>
        </w:rPr>
      </w:pPr>
      <w:r w:rsidRPr="008D3B7B">
        <w:rPr>
          <w:szCs w:val="18"/>
        </w:rPr>
        <w:t>Strona Otrzymująca</w:t>
      </w:r>
      <w:r w:rsidRPr="008D3B7B" w:rsidR="00016CE8">
        <w:rPr>
          <w:szCs w:val="18"/>
        </w:rPr>
        <w:t xml:space="preserve"> zobowiązuje się </w:t>
      </w:r>
      <w:r w:rsidRPr="008D3B7B" w:rsidR="00DE335F">
        <w:rPr>
          <w:szCs w:val="18"/>
        </w:rPr>
        <w:t xml:space="preserve">w szczególności </w:t>
      </w:r>
      <w:r w:rsidRPr="008D3B7B" w:rsidR="00016CE8">
        <w:rPr>
          <w:szCs w:val="18"/>
        </w:rPr>
        <w:t>do:</w:t>
      </w:r>
    </w:p>
    <w:p w:rsidRPr="008D3B7B" w:rsidR="00016CE8" w:rsidP="005674DF" w:rsidRDefault="001A315D" w14:paraId="644D1B86" w14:textId="5769BBFE">
      <w:pPr>
        <w:pStyle w:val="ListParagraph"/>
        <w:numPr>
          <w:ilvl w:val="0"/>
          <w:numId w:val="4"/>
        </w:numPr>
        <w:ind w:left="1134" w:hanging="567"/>
        <w:contextualSpacing w:val="0"/>
        <w:rPr>
          <w:szCs w:val="18"/>
        </w:rPr>
      </w:pPr>
      <w:r w:rsidRPr="008D3B7B">
        <w:rPr>
          <w:szCs w:val="18"/>
        </w:rPr>
        <w:t>wykorzystywania Informacji Poufn</w:t>
      </w:r>
      <w:r w:rsidRPr="008D3B7B" w:rsidR="006E32AB">
        <w:rPr>
          <w:szCs w:val="18"/>
        </w:rPr>
        <w:t>ych</w:t>
      </w:r>
      <w:r w:rsidRPr="008D3B7B">
        <w:rPr>
          <w:szCs w:val="18"/>
        </w:rPr>
        <w:t xml:space="preserve"> wyłącznie w celu realizacji Współpracy</w:t>
      </w:r>
      <w:r w:rsidR="00210753">
        <w:rPr>
          <w:szCs w:val="18"/>
        </w:rPr>
        <w:br/>
      </w:r>
      <w:r w:rsidRPr="008D3B7B" w:rsidR="00936FE2">
        <w:rPr>
          <w:szCs w:val="18"/>
        </w:rPr>
        <w:t>oraz</w:t>
      </w:r>
      <w:r w:rsidRPr="008D3B7B">
        <w:rPr>
          <w:szCs w:val="18"/>
        </w:rPr>
        <w:t xml:space="preserve"> </w:t>
      </w:r>
      <w:r w:rsidRPr="008D3B7B" w:rsidR="00016CE8">
        <w:rPr>
          <w:szCs w:val="18"/>
        </w:rPr>
        <w:t xml:space="preserve">niewykorzystywania </w:t>
      </w:r>
      <w:r w:rsidRPr="008D3B7B" w:rsidR="009C58BF">
        <w:rPr>
          <w:szCs w:val="18"/>
        </w:rPr>
        <w:t xml:space="preserve">(bezpośrednio lub pośrednio) </w:t>
      </w:r>
      <w:r w:rsidRPr="008D3B7B" w:rsidR="00016CE8">
        <w:rPr>
          <w:szCs w:val="18"/>
        </w:rPr>
        <w:t xml:space="preserve">Informacji Poufnych do jakichkolwiek </w:t>
      </w:r>
      <w:r w:rsidRPr="008D3B7B" w:rsidR="006C740C">
        <w:rPr>
          <w:szCs w:val="18"/>
        </w:rPr>
        <w:t xml:space="preserve">innych </w:t>
      </w:r>
      <w:r w:rsidRPr="008D3B7B" w:rsidR="00016CE8">
        <w:rPr>
          <w:szCs w:val="18"/>
        </w:rPr>
        <w:t>celów,</w:t>
      </w:r>
    </w:p>
    <w:p w:rsidRPr="008D3B7B" w:rsidR="00016CE8" w:rsidP="005674DF" w:rsidRDefault="00E852EF" w14:paraId="7D25DDBC" w14:textId="5FE7F955">
      <w:pPr>
        <w:pStyle w:val="ListParagraph"/>
        <w:numPr>
          <w:ilvl w:val="0"/>
          <w:numId w:val="4"/>
        </w:numPr>
        <w:ind w:left="1134" w:hanging="567"/>
        <w:contextualSpacing w:val="0"/>
        <w:rPr>
          <w:szCs w:val="18"/>
        </w:rPr>
      </w:pPr>
      <w:r w:rsidRPr="008D3B7B">
        <w:rPr>
          <w:szCs w:val="18"/>
        </w:rPr>
        <w:t xml:space="preserve">zachowania Informacji Poufnych w poufności, w tym </w:t>
      </w:r>
      <w:r w:rsidRPr="008D3B7B" w:rsidR="00016CE8">
        <w:rPr>
          <w:szCs w:val="18"/>
        </w:rPr>
        <w:t>niepublikowania, nieujawniania</w:t>
      </w:r>
      <w:r w:rsidRPr="008D3B7B" w:rsidR="00235971">
        <w:rPr>
          <w:szCs w:val="18"/>
        </w:rPr>
        <w:br/>
      </w:r>
      <w:r w:rsidRPr="008D3B7B" w:rsidR="00936FE2">
        <w:rPr>
          <w:szCs w:val="18"/>
        </w:rPr>
        <w:t xml:space="preserve">lub </w:t>
      </w:r>
      <w:r w:rsidRPr="008D3B7B" w:rsidR="00016CE8">
        <w:rPr>
          <w:szCs w:val="18"/>
        </w:rPr>
        <w:t xml:space="preserve">nieudostępniania </w:t>
      </w:r>
      <w:r w:rsidRPr="008D3B7B" w:rsidR="009C58BF">
        <w:rPr>
          <w:szCs w:val="18"/>
        </w:rPr>
        <w:t xml:space="preserve">jakichkolwiek </w:t>
      </w:r>
      <w:r w:rsidRPr="008D3B7B" w:rsidR="00016CE8">
        <w:rPr>
          <w:szCs w:val="18"/>
        </w:rPr>
        <w:t>Informacji Poufnych</w:t>
      </w:r>
      <w:r w:rsidRPr="008D3B7B" w:rsidR="00927E79">
        <w:rPr>
          <w:szCs w:val="18"/>
        </w:rPr>
        <w:t xml:space="preserve"> (z zastrzeżeniem ust. 3 </w:t>
      </w:r>
      <w:r w:rsidRPr="008D3B7B" w:rsidR="00C11058">
        <w:rPr>
          <w:szCs w:val="18"/>
        </w:rPr>
        <w:t xml:space="preserve">– </w:t>
      </w:r>
      <w:r w:rsidR="00763475">
        <w:rPr>
          <w:szCs w:val="18"/>
        </w:rPr>
        <w:t>7</w:t>
      </w:r>
      <w:r w:rsidRPr="008D3B7B" w:rsidR="00763475">
        <w:rPr>
          <w:szCs w:val="18"/>
        </w:rPr>
        <w:t xml:space="preserve"> </w:t>
      </w:r>
      <w:r w:rsidRPr="008D3B7B" w:rsidR="00927E79">
        <w:rPr>
          <w:szCs w:val="18"/>
        </w:rPr>
        <w:t>poniżej)</w:t>
      </w:r>
      <w:r w:rsidRPr="008D3B7B" w:rsidR="00016CE8">
        <w:rPr>
          <w:szCs w:val="18"/>
        </w:rPr>
        <w:t xml:space="preserve">, chyba że </w:t>
      </w:r>
      <w:r w:rsidRPr="008D3B7B" w:rsidR="00B37A68">
        <w:rPr>
          <w:szCs w:val="18"/>
        </w:rPr>
        <w:t>Strona Ujawniająca</w:t>
      </w:r>
      <w:r w:rsidRPr="008D3B7B" w:rsidR="00016CE8">
        <w:rPr>
          <w:szCs w:val="18"/>
        </w:rPr>
        <w:t xml:space="preserve"> wyrazi na to uprzednią pisemną zgodę,</w:t>
      </w:r>
    </w:p>
    <w:p w:rsidRPr="008D3B7B" w:rsidR="00016CE8" w:rsidP="005674DF" w:rsidRDefault="00016CE8" w14:paraId="30B87161" w14:textId="38CC1849">
      <w:pPr>
        <w:pStyle w:val="ListParagraph"/>
        <w:numPr>
          <w:ilvl w:val="0"/>
          <w:numId w:val="4"/>
        </w:numPr>
        <w:ind w:left="1134" w:hanging="567"/>
        <w:contextualSpacing w:val="0"/>
        <w:rPr>
          <w:szCs w:val="18"/>
        </w:rPr>
      </w:pPr>
      <w:r w:rsidRPr="008D3B7B">
        <w:rPr>
          <w:szCs w:val="18"/>
        </w:rPr>
        <w:t xml:space="preserve">dochowania najwyższej staranności i podjęcia wszelkich </w:t>
      </w:r>
      <w:r w:rsidRPr="008D3B7B" w:rsidR="00521E7D">
        <w:rPr>
          <w:szCs w:val="18"/>
        </w:rPr>
        <w:t>racjonalnie wymaganych</w:t>
      </w:r>
      <w:r w:rsidRPr="008D3B7B">
        <w:rPr>
          <w:szCs w:val="18"/>
        </w:rPr>
        <w:t xml:space="preserve"> środków ostrożności w celu zabezpieczenia Informacji Poufnych przed ich ujawnieniem</w:t>
      </w:r>
      <w:r w:rsidRPr="008D3B7B" w:rsidR="00AB087C">
        <w:rPr>
          <w:szCs w:val="18"/>
        </w:rPr>
        <w:br/>
      </w:r>
      <w:r w:rsidRPr="008D3B7B">
        <w:rPr>
          <w:szCs w:val="18"/>
        </w:rPr>
        <w:t xml:space="preserve">lub udostępnieniem </w:t>
      </w:r>
      <w:r w:rsidRPr="008D3B7B" w:rsidR="00B84916">
        <w:rPr>
          <w:szCs w:val="18"/>
        </w:rPr>
        <w:t>o</w:t>
      </w:r>
      <w:r w:rsidRPr="008D3B7B">
        <w:rPr>
          <w:szCs w:val="18"/>
        </w:rPr>
        <w:t xml:space="preserve">sobie </w:t>
      </w:r>
      <w:r w:rsidRPr="008D3B7B" w:rsidR="00B84916">
        <w:rPr>
          <w:szCs w:val="18"/>
        </w:rPr>
        <w:t>t</w:t>
      </w:r>
      <w:r w:rsidRPr="008D3B7B">
        <w:rPr>
          <w:szCs w:val="18"/>
        </w:rPr>
        <w:t>rzeciej,</w:t>
      </w:r>
    </w:p>
    <w:p w:rsidRPr="008D3B7B" w:rsidR="00016CE8" w:rsidP="005674DF" w:rsidRDefault="00016CE8" w14:paraId="2EE26849" w14:textId="66B6816F">
      <w:pPr>
        <w:pStyle w:val="ListParagraph"/>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Pr="008D3B7B" w:rsidR="00B84916">
        <w:rPr>
          <w:szCs w:val="18"/>
        </w:rPr>
        <w:t xml:space="preserve"> w celu innym niż realizacja Współpracy</w:t>
      </w:r>
      <w:r w:rsidRPr="008D3B7B">
        <w:rPr>
          <w:szCs w:val="18"/>
        </w:rPr>
        <w:t xml:space="preserve">, chyba że </w:t>
      </w:r>
      <w:r w:rsidRPr="008D3B7B" w:rsidR="00B37A68">
        <w:rPr>
          <w:szCs w:val="18"/>
        </w:rPr>
        <w:t xml:space="preserve">Strona Ujawniająca </w:t>
      </w:r>
      <w:r w:rsidRPr="008D3B7B">
        <w:rPr>
          <w:szCs w:val="18"/>
        </w:rPr>
        <w:t>wyrazi na to uprzednią pisemną zgodę,</w:t>
      </w:r>
    </w:p>
    <w:p w:rsidRPr="008D3B7B" w:rsidR="00016CE8" w:rsidP="005674DF" w:rsidRDefault="00B90639" w14:paraId="3EC78E63" w14:textId="14E19DCA">
      <w:pPr>
        <w:pStyle w:val="ListParagraph"/>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r>
      <w:r w:rsidRPr="008D3B7B">
        <w:rPr>
          <w:szCs w:val="18"/>
        </w:rPr>
        <w:t xml:space="preserve">lub zniszczenia oraz trwałego usunięcia Informacji Poufnych (oraz materiałów stanowiących nośniki Informacji Poufnych) </w:t>
      </w:r>
      <w:r w:rsidRPr="008D3B7B" w:rsidR="00016CE8">
        <w:rPr>
          <w:szCs w:val="18"/>
        </w:rPr>
        <w:t xml:space="preserve">uzyskanych od </w:t>
      </w:r>
      <w:r w:rsidRPr="008D3B7B" w:rsidR="00B37A68">
        <w:rPr>
          <w:szCs w:val="18"/>
        </w:rPr>
        <w:t>Strony Ujawniającej</w:t>
      </w:r>
      <w:r w:rsidRPr="008D3B7B">
        <w:rPr>
          <w:szCs w:val="18"/>
        </w:rPr>
        <w:t xml:space="preserve"> lub jej Przedstawicieli</w:t>
      </w:r>
      <w:r w:rsidRPr="008D3B7B" w:rsidR="00016CE8">
        <w:rPr>
          <w:szCs w:val="18"/>
        </w:rPr>
        <w:t>,</w:t>
      </w:r>
      <w:r w:rsidRPr="008D3B7B">
        <w:rPr>
          <w:szCs w:val="18"/>
        </w:rPr>
        <w:br/>
      </w:r>
      <w:r w:rsidRPr="008D3B7B" w:rsidR="0072027A">
        <w:rPr>
          <w:szCs w:val="18"/>
        </w:rPr>
        <w:t>na zasadach wskazanych w §5 Umowy</w:t>
      </w:r>
      <w:r w:rsidRPr="008D3B7B" w:rsidR="00066577">
        <w:rPr>
          <w:szCs w:val="18"/>
        </w:rPr>
        <w:t>.</w:t>
      </w:r>
    </w:p>
    <w:p w:rsidRPr="008D3B7B" w:rsidR="00FC55E7" w:rsidP="005674DF" w:rsidRDefault="006F0CA7" w14:paraId="18C4FDE0" w14:textId="0EE6264F">
      <w:pPr>
        <w:pStyle w:val="ListParagraph"/>
        <w:numPr>
          <w:ilvl w:val="0"/>
          <w:numId w:val="3"/>
        </w:numPr>
        <w:ind w:left="567" w:hanging="567"/>
        <w:contextualSpacing w:val="0"/>
        <w:rPr>
          <w:szCs w:val="18"/>
        </w:rPr>
      </w:pPr>
      <w:r w:rsidRPr="008D3B7B">
        <w:rPr>
          <w:szCs w:val="18"/>
        </w:rPr>
        <w:t xml:space="preserve">Informacje Poufne mogą być </w:t>
      </w:r>
      <w:r w:rsidRPr="008D3B7B" w:rsidR="00063184">
        <w:rPr>
          <w:szCs w:val="18"/>
        </w:rPr>
        <w:t xml:space="preserve">ujawnione lub </w:t>
      </w:r>
      <w:r w:rsidRPr="008D3B7B">
        <w:rPr>
          <w:szCs w:val="18"/>
        </w:rPr>
        <w:t>udostępnione</w:t>
      </w:r>
      <w:r w:rsidRPr="008D3B7B" w:rsidR="00063184">
        <w:rPr>
          <w:szCs w:val="18"/>
        </w:rPr>
        <w:t xml:space="preserve"> </w:t>
      </w:r>
      <w:r w:rsidRPr="008D3B7B">
        <w:rPr>
          <w:szCs w:val="18"/>
        </w:rPr>
        <w:t xml:space="preserve">przez </w:t>
      </w:r>
      <w:r w:rsidRPr="008D3B7B" w:rsidR="00B66996">
        <w:rPr>
          <w:szCs w:val="18"/>
        </w:rPr>
        <w:t xml:space="preserve">Stronę Otrzymującą </w:t>
      </w:r>
      <w:r w:rsidRPr="008D3B7B">
        <w:rPr>
          <w:szCs w:val="18"/>
        </w:rPr>
        <w:t>wyłącznie tym</w:t>
      </w:r>
      <w:r w:rsidRPr="008D3B7B" w:rsidR="00063184">
        <w:rPr>
          <w:szCs w:val="18"/>
        </w:rPr>
        <w:br/>
      </w:r>
      <w:r w:rsidRPr="008D3B7B" w:rsidR="00B66996">
        <w:rPr>
          <w:szCs w:val="18"/>
        </w:rPr>
        <w:t xml:space="preserve">z jej </w:t>
      </w:r>
      <w:r w:rsidRPr="008D3B7B">
        <w:rPr>
          <w:szCs w:val="18"/>
        </w:rPr>
        <w:t>Przedstawiciel</w:t>
      </w:r>
      <w:r w:rsidRPr="008D3B7B" w:rsidR="00B66996">
        <w:rPr>
          <w:szCs w:val="18"/>
        </w:rPr>
        <w:t>i</w:t>
      </w:r>
      <w:r w:rsidRPr="008D3B7B">
        <w:rPr>
          <w:szCs w:val="18"/>
        </w:rPr>
        <w:t xml:space="preserve">, którzy muszą znać takie informacje dla celów </w:t>
      </w:r>
      <w:r w:rsidRPr="008D3B7B" w:rsidR="00FC55E7">
        <w:rPr>
          <w:szCs w:val="18"/>
        </w:rPr>
        <w:t xml:space="preserve">prawidłowej </w:t>
      </w:r>
      <w:r w:rsidRPr="008D3B7B">
        <w:rPr>
          <w:szCs w:val="18"/>
        </w:rPr>
        <w:t>realizacji Współpracy</w:t>
      </w:r>
      <w:r w:rsidRPr="008D3B7B" w:rsidR="003444D8">
        <w:rPr>
          <w:szCs w:val="18"/>
        </w:rPr>
        <w:t>.</w:t>
      </w:r>
    </w:p>
    <w:p w:rsidRPr="008D3B7B" w:rsidR="003F398E" w:rsidP="005674DF" w:rsidRDefault="009E0ECA" w14:paraId="25D448C9" w14:textId="00E91E44">
      <w:pPr>
        <w:pStyle w:val="ListParagraph"/>
        <w:numPr>
          <w:ilvl w:val="0"/>
          <w:numId w:val="3"/>
        </w:numPr>
        <w:ind w:left="567" w:hanging="567"/>
        <w:contextualSpacing w:val="0"/>
        <w:rPr>
          <w:szCs w:val="18"/>
        </w:rPr>
      </w:pPr>
      <w:r w:rsidRPr="008D3B7B">
        <w:rPr>
          <w:szCs w:val="18"/>
        </w:rPr>
        <w:t>Strona Otrzymująca</w:t>
      </w:r>
      <w:r w:rsidRPr="008D3B7B" w:rsidR="006F0CA7">
        <w:rPr>
          <w:szCs w:val="18"/>
        </w:rPr>
        <w:t xml:space="preserve"> zapewnia i zobowiązuje się względem </w:t>
      </w:r>
      <w:r w:rsidRPr="008D3B7B">
        <w:rPr>
          <w:szCs w:val="18"/>
        </w:rPr>
        <w:t>Strony Ujawniającej</w:t>
      </w:r>
      <w:r w:rsidRPr="008D3B7B" w:rsidR="006F0CA7">
        <w:rPr>
          <w:szCs w:val="18"/>
        </w:rPr>
        <w:t xml:space="preserve">, że </w:t>
      </w:r>
      <w:r w:rsidRPr="008D3B7B">
        <w:rPr>
          <w:szCs w:val="18"/>
        </w:rPr>
        <w:t xml:space="preserve">jej </w:t>
      </w:r>
      <w:r w:rsidRPr="008D3B7B" w:rsidR="006F0CA7">
        <w:rPr>
          <w:szCs w:val="18"/>
        </w:rPr>
        <w:t>Przedstawiciele</w:t>
      </w:r>
      <w:r w:rsidRPr="008D3B7B" w:rsidR="003C73C2">
        <w:rPr>
          <w:szCs w:val="18"/>
        </w:rPr>
        <w:t xml:space="preserve">, którzy otrzymają dostęp do </w:t>
      </w:r>
      <w:r w:rsidRPr="008D3B7B" w:rsidR="00241637">
        <w:rPr>
          <w:szCs w:val="18"/>
        </w:rPr>
        <w:t>Informacji</w:t>
      </w:r>
      <w:r w:rsidRPr="008D3B7B" w:rsidR="003C73C2">
        <w:rPr>
          <w:szCs w:val="18"/>
        </w:rPr>
        <w:t xml:space="preserve"> Poufnych</w:t>
      </w:r>
      <w:r w:rsidRPr="008D3B7B" w:rsidR="00241637">
        <w:rPr>
          <w:szCs w:val="18"/>
        </w:rPr>
        <w:t>,</w:t>
      </w:r>
      <w:r w:rsidRPr="008D3B7B" w:rsidR="006F0CA7">
        <w:rPr>
          <w:szCs w:val="18"/>
        </w:rPr>
        <w:t xml:space="preserve"> zostaną poinformowani przez </w:t>
      </w:r>
      <w:r w:rsidRPr="008D3B7B">
        <w:rPr>
          <w:szCs w:val="18"/>
        </w:rPr>
        <w:t>Stronę Otrzymującą</w:t>
      </w:r>
      <w:r w:rsidRPr="008D3B7B" w:rsidR="00235971">
        <w:rPr>
          <w:szCs w:val="18"/>
        </w:rPr>
        <w:br/>
      </w:r>
      <w:r w:rsidRPr="008D3B7B" w:rsidR="006F0CA7">
        <w:rPr>
          <w:szCs w:val="18"/>
        </w:rPr>
        <w:t xml:space="preserve">o </w:t>
      </w:r>
      <w:r w:rsidRPr="008D3B7B" w:rsidR="00B5194C">
        <w:rPr>
          <w:szCs w:val="18"/>
        </w:rPr>
        <w:t xml:space="preserve">ich </w:t>
      </w:r>
      <w:r w:rsidRPr="008D3B7B" w:rsidR="006F0CA7">
        <w:rPr>
          <w:szCs w:val="18"/>
        </w:rPr>
        <w:t>niejawnym charakterze</w:t>
      </w:r>
      <w:r w:rsidRPr="008D3B7B" w:rsidR="00AD0926">
        <w:rPr>
          <w:szCs w:val="18"/>
        </w:rPr>
        <w:t xml:space="preserve"> </w:t>
      </w:r>
      <w:r w:rsidRPr="008D3B7B" w:rsidR="006F0CA7">
        <w:rPr>
          <w:szCs w:val="18"/>
        </w:rPr>
        <w:t xml:space="preserve">i </w:t>
      </w:r>
      <w:r w:rsidRPr="008D3B7B" w:rsidR="007E731A">
        <w:rPr>
          <w:szCs w:val="18"/>
        </w:rPr>
        <w:t xml:space="preserve">zgodzą </w:t>
      </w:r>
      <w:r w:rsidRPr="008D3B7B" w:rsidR="00F77E48">
        <w:rPr>
          <w:szCs w:val="18"/>
        </w:rPr>
        <w:t xml:space="preserve">się </w:t>
      </w:r>
      <w:r w:rsidRPr="008D3B7B" w:rsidR="00C45FD0">
        <w:rPr>
          <w:szCs w:val="18"/>
        </w:rPr>
        <w:t>przestrzegać postanowień Umowy</w:t>
      </w:r>
      <w:r w:rsidRPr="008D3B7B" w:rsidR="00571721">
        <w:rPr>
          <w:szCs w:val="18"/>
        </w:rPr>
        <w:t>.</w:t>
      </w:r>
    </w:p>
    <w:p w:rsidR="00EB36A6" w:rsidP="005674DF" w:rsidRDefault="00EB36A6" w14:paraId="5BEF9B99" w14:textId="4B2CE6F0">
      <w:pPr>
        <w:pStyle w:val="ListParagraph"/>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Pr="008D3B7B" w:rsidR="00242292">
        <w:rPr>
          <w:szCs w:val="18"/>
        </w:rPr>
        <w:t>(</w:t>
      </w:r>
      <w:r w:rsidRPr="008D3B7B">
        <w:rPr>
          <w:szCs w:val="18"/>
        </w:rPr>
        <w:t>jak również jakiejkolwiek osoby trzeciej, której Strona Otrzymująca lub jej Przedstawiciele ujawnią Informacje Poufne</w:t>
      </w:r>
      <w:r w:rsidRPr="008D3B7B" w:rsidR="00C85043">
        <w:rPr>
          <w:szCs w:val="18"/>
        </w:rPr>
        <w:t xml:space="preserve"> – niezależnie od tego, czy tak</w:t>
      </w:r>
      <w:r w:rsidRPr="008D3B7B" w:rsidR="00494489">
        <w:rPr>
          <w:szCs w:val="18"/>
        </w:rPr>
        <w:t>ie</w:t>
      </w:r>
      <w:r w:rsidRPr="008D3B7B" w:rsidR="00C85043">
        <w:rPr>
          <w:szCs w:val="18"/>
        </w:rPr>
        <w:t xml:space="preserve"> ujawnienie będzie zgodne z postanowieniami Umowy</w:t>
      </w:r>
      <w:r w:rsidRPr="008D3B7B" w:rsidR="00A41879">
        <w:rPr>
          <w:szCs w:val="18"/>
        </w:rPr>
        <w:t xml:space="preserve">), </w:t>
      </w:r>
      <w:r w:rsidRPr="008D3B7B">
        <w:rPr>
          <w:szCs w:val="18"/>
        </w:rPr>
        <w:t>w tym za naruszenia Umowy, jak za własne działania lub zaniechania.</w:t>
      </w:r>
    </w:p>
    <w:p w:rsidRPr="006A214B" w:rsidR="008A70CB" w:rsidP="005674DF" w:rsidRDefault="008A70CB" w14:paraId="23EDC9BD" w14:textId="425194D2">
      <w:pPr>
        <w:pStyle w:val="ListParagraph"/>
        <w:numPr>
          <w:ilvl w:val="0"/>
          <w:numId w:val="3"/>
        </w:numPr>
        <w:ind w:left="567" w:hanging="567"/>
        <w:contextualSpacing w:val="0"/>
        <w:rPr>
          <w:szCs w:val="18"/>
        </w:rPr>
      </w:pPr>
      <w:bookmarkStart w:name="_Hlk141270939" w:id="1"/>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rsidRPr="006A214B" w:rsidR="008A70CB" w:rsidP="005674DF" w:rsidRDefault="008A70CB" w14:paraId="74612668" w14:textId="669EFCD2">
      <w:pPr>
        <w:pStyle w:val="ListParagraph"/>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1"/>
    <w:p w:rsidRPr="008D3B7B" w:rsidR="00927D28" w:rsidP="005674DF" w:rsidRDefault="00F52435" w14:paraId="22807F35" w14:textId="03FEE71B">
      <w:pPr>
        <w:pStyle w:val="Heading1"/>
        <w:jc w:val="center"/>
        <w:rPr>
          <w:szCs w:val="18"/>
        </w:rPr>
      </w:pPr>
      <w:r w:rsidRPr="008D3B7B">
        <w:rPr>
          <w:szCs w:val="18"/>
        </w:rPr>
        <w:t>§3. WYŁĄCZENIE POUFNOŚCI</w:t>
      </w:r>
    </w:p>
    <w:p w:rsidRPr="008D3B7B" w:rsidR="006B0510" w:rsidP="005674DF" w:rsidRDefault="006B0510" w14:paraId="11CCDBE9" w14:textId="0AE9DA37">
      <w:pPr>
        <w:pStyle w:val="ListParagraph"/>
        <w:numPr>
          <w:ilvl w:val="1"/>
          <w:numId w:val="4"/>
        </w:numPr>
        <w:ind w:left="567" w:hanging="567"/>
        <w:contextualSpacing w:val="0"/>
        <w:rPr>
          <w:szCs w:val="18"/>
        </w:rPr>
      </w:pPr>
      <w:r w:rsidRPr="008D3B7B">
        <w:rPr>
          <w:szCs w:val="18"/>
        </w:rPr>
        <w:t>Zobowiązania, o których mowa w §2 powyżej nie dotyczą Informacji Poufnych:</w:t>
      </w:r>
    </w:p>
    <w:p w:rsidRPr="008D3B7B" w:rsidR="007F360D" w:rsidP="005674DF" w:rsidRDefault="007F360D" w14:paraId="2E103430" w14:textId="2C6AC097">
      <w:pPr>
        <w:pStyle w:val="ListParagraph"/>
        <w:numPr>
          <w:ilvl w:val="0"/>
          <w:numId w:val="6"/>
        </w:numPr>
        <w:ind w:left="1134" w:hanging="567"/>
        <w:contextualSpacing w:val="0"/>
        <w:rPr>
          <w:szCs w:val="18"/>
        </w:rPr>
      </w:pPr>
      <w:r w:rsidRPr="008D3B7B">
        <w:rPr>
          <w:szCs w:val="18"/>
        </w:rPr>
        <w:t xml:space="preserve">które Strona Otrzymująca </w:t>
      </w:r>
      <w:r w:rsidRPr="008D3B7B" w:rsidR="00BE00C9">
        <w:rPr>
          <w:szCs w:val="18"/>
        </w:rPr>
        <w:t xml:space="preserve">obowiązana </w:t>
      </w:r>
      <w:r w:rsidRPr="008D3B7B">
        <w:rPr>
          <w:szCs w:val="18"/>
        </w:rPr>
        <w:t xml:space="preserve">jest </w:t>
      </w:r>
      <w:r w:rsidRPr="008D3B7B" w:rsidR="00C0065F">
        <w:rPr>
          <w:szCs w:val="18"/>
        </w:rPr>
        <w:t xml:space="preserve">przekazać lub </w:t>
      </w:r>
      <w:r w:rsidRPr="008D3B7B">
        <w:rPr>
          <w:szCs w:val="18"/>
        </w:rPr>
        <w:t xml:space="preserve">ujawnić na podstawie </w:t>
      </w:r>
      <w:r w:rsidRPr="008D3B7B" w:rsidR="00BE00C9">
        <w:rPr>
          <w:szCs w:val="18"/>
        </w:rPr>
        <w:t xml:space="preserve">bezwzględnie obowiązujących </w:t>
      </w:r>
      <w:r w:rsidRPr="008D3B7B">
        <w:rPr>
          <w:szCs w:val="18"/>
        </w:rPr>
        <w:t>przepisów prawa</w:t>
      </w:r>
      <w:r w:rsidRPr="008D3B7B" w:rsidR="00BE00C9">
        <w:rPr>
          <w:szCs w:val="18"/>
        </w:rPr>
        <w:t xml:space="preserve"> lub</w:t>
      </w:r>
      <w:r w:rsidRPr="008D3B7B" w:rsidR="003E3541">
        <w:rPr>
          <w:szCs w:val="18"/>
        </w:rPr>
        <w:t xml:space="preserve"> –</w:t>
      </w:r>
      <w:r w:rsidRPr="008D3B7B" w:rsidR="00954B4A">
        <w:rPr>
          <w:szCs w:val="18"/>
        </w:rPr>
        <w:t xml:space="preserve"> w</w:t>
      </w:r>
      <w:r w:rsidRPr="008D3B7B" w:rsidR="00AB087C">
        <w:rPr>
          <w:szCs w:val="18"/>
        </w:rPr>
        <w:t xml:space="preserve"> </w:t>
      </w:r>
      <w:r w:rsidRPr="008D3B7B" w:rsidR="00954B4A">
        <w:rPr>
          <w:szCs w:val="18"/>
        </w:rPr>
        <w:t>przypadku, gdy Strona Otrzymująca jest spółką publiczną</w:t>
      </w:r>
      <w:r w:rsidRPr="008D3B7B" w:rsidR="003E3541">
        <w:rPr>
          <w:szCs w:val="18"/>
        </w:rPr>
        <w:t xml:space="preserve"> </w:t>
      </w:r>
      <w:r w:rsidRPr="008D3B7B" w:rsidR="00CE01E6">
        <w:rPr>
          <w:szCs w:val="18"/>
        </w:rPr>
        <w:t xml:space="preserve">lub spółką zależną lub powiązaną wobec spółki publicznej </w:t>
      </w:r>
      <w:r w:rsidRPr="008D3B7B" w:rsidR="003E3541">
        <w:rPr>
          <w:szCs w:val="18"/>
        </w:rPr>
        <w:t>–</w:t>
      </w:r>
      <w:r w:rsidRPr="008D3B7B" w:rsidR="00BE00C9">
        <w:rPr>
          <w:szCs w:val="18"/>
        </w:rPr>
        <w:t xml:space="preserve"> </w:t>
      </w:r>
      <w:r w:rsidRPr="008D3B7B" w:rsidR="00BE7B1F">
        <w:rPr>
          <w:szCs w:val="18"/>
        </w:rPr>
        <w:t xml:space="preserve">wymogów regulacyjnych dotyczących </w:t>
      </w:r>
      <w:r w:rsidRPr="008D3B7B" w:rsidR="0035457E">
        <w:rPr>
          <w:szCs w:val="18"/>
        </w:rPr>
        <w:t xml:space="preserve">publicznego obrotu papierami wartościowymi </w:t>
      </w:r>
      <w:r w:rsidRPr="008D3B7B" w:rsidR="00B83845">
        <w:rPr>
          <w:szCs w:val="18"/>
        </w:rPr>
        <w:t xml:space="preserve">(w </w:t>
      </w:r>
      <w:r w:rsidRPr="008D3B7B" w:rsidR="00ED634E">
        <w:rPr>
          <w:szCs w:val="18"/>
        </w:rPr>
        <w:t xml:space="preserve">tym </w:t>
      </w:r>
      <w:r w:rsidRPr="008D3B7B" w:rsidR="00C034EC">
        <w:rPr>
          <w:szCs w:val="18"/>
        </w:rPr>
        <w:t>regulamin</w:t>
      </w:r>
      <w:r w:rsidRPr="008D3B7B" w:rsidR="00AB087C">
        <w:rPr>
          <w:szCs w:val="18"/>
        </w:rPr>
        <w:t>ów</w:t>
      </w:r>
      <w:r w:rsidRPr="008D3B7B" w:rsidR="00376AF9">
        <w:rPr>
          <w:szCs w:val="18"/>
        </w:rPr>
        <w:t xml:space="preserve">, </w:t>
      </w:r>
      <w:r w:rsidRPr="008D3B7B" w:rsidR="00C034EC">
        <w:rPr>
          <w:szCs w:val="18"/>
        </w:rPr>
        <w:t>zarządze</w:t>
      </w:r>
      <w:r w:rsidRPr="008D3B7B" w:rsidR="00ED634E">
        <w:rPr>
          <w:szCs w:val="18"/>
        </w:rPr>
        <w:t>ń</w:t>
      </w:r>
      <w:r w:rsidRPr="008D3B7B" w:rsidR="00CE01E6">
        <w:rPr>
          <w:szCs w:val="18"/>
        </w:rPr>
        <w:br/>
      </w:r>
      <w:r w:rsidRPr="008D3B7B" w:rsidR="00376AF9">
        <w:rPr>
          <w:szCs w:val="18"/>
        </w:rPr>
        <w:t xml:space="preserve">lub wytycznych </w:t>
      </w:r>
      <w:r w:rsidRPr="008D3B7B" w:rsidR="00C57C88">
        <w:rPr>
          <w:szCs w:val="18"/>
        </w:rPr>
        <w:t>podmiotu prowadzącego</w:t>
      </w:r>
      <w:r w:rsidRPr="008D3B7B" w:rsidR="00CE01E6">
        <w:rPr>
          <w:szCs w:val="18"/>
        </w:rPr>
        <w:t xml:space="preserve"> </w:t>
      </w:r>
      <w:r w:rsidRPr="008D3B7B" w:rsidR="00014849">
        <w:rPr>
          <w:szCs w:val="18"/>
        </w:rPr>
        <w:t xml:space="preserve">lub nadzorującego </w:t>
      </w:r>
      <w:r w:rsidRPr="008D3B7B" w:rsidR="00C034EC">
        <w:rPr>
          <w:szCs w:val="18"/>
        </w:rPr>
        <w:t>właściwy rynek giełdowy)</w:t>
      </w:r>
      <w:r w:rsidRPr="008D3B7B" w:rsidR="00ED634E">
        <w:rPr>
          <w:szCs w:val="18"/>
        </w:rPr>
        <w:t>;</w:t>
      </w:r>
    </w:p>
    <w:p w:rsidRPr="008D3B7B" w:rsidR="00CD50A8" w:rsidP="005674DF" w:rsidRDefault="006B0510" w14:paraId="37736A5D" w14:textId="5C0E5CEF">
      <w:pPr>
        <w:pStyle w:val="ListParagraph"/>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Pr="008D3B7B" w:rsidR="00CD50A8">
        <w:rPr>
          <w:szCs w:val="18"/>
        </w:rPr>
        <w:t>,</w:t>
      </w:r>
      <w:r w:rsidRPr="008D3B7B" w:rsidR="00CD50A8">
        <w:rPr>
          <w:szCs w:val="18"/>
        </w:rPr>
        <w:br/>
      </w:r>
      <w:r w:rsidRPr="008D3B7B" w:rsidR="00CD50A8">
        <w:rPr>
          <w:szCs w:val="18"/>
        </w:rPr>
        <w:t>z zastrzeżeniem postanowień ust. 2 poniżej</w:t>
      </w:r>
      <w:r w:rsidRPr="008D3B7B">
        <w:rPr>
          <w:szCs w:val="18"/>
        </w:rPr>
        <w:t>;</w:t>
      </w:r>
    </w:p>
    <w:p w:rsidRPr="008D3B7B" w:rsidR="001B4CA2" w:rsidP="005674DF" w:rsidRDefault="001B4CA2" w14:paraId="682A4A66" w14:textId="416A8B7F">
      <w:pPr>
        <w:pStyle w:val="ListParagraph"/>
        <w:numPr>
          <w:ilvl w:val="0"/>
          <w:numId w:val="6"/>
        </w:numPr>
        <w:ind w:left="1134" w:hanging="567"/>
        <w:contextualSpacing w:val="0"/>
        <w:rPr>
          <w:szCs w:val="18"/>
        </w:rPr>
      </w:pPr>
      <w:r w:rsidRPr="008D3B7B">
        <w:rPr>
          <w:szCs w:val="18"/>
        </w:rPr>
        <w:t xml:space="preserve">opublikowanych, ujawnionych lub udostępnionych przez </w:t>
      </w:r>
      <w:r w:rsidRPr="008D3B7B" w:rsidR="0018607E">
        <w:rPr>
          <w:szCs w:val="18"/>
        </w:rPr>
        <w:t>Stronę Otrzymującą</w:t>
      </w:r>
      <w:r w:rsidRPr="008D3B7B">
        <w:rPr>
          <w:szCs w:val="18"/>
        </w:rPr>
        <w:t xml:space="preserve"> na podstawie uprzedniej zgody </w:t>
      </w:r>
      <w:r w:rsidRPr="008D3B7B" w:rsidR="0018607E">
        <w:rPr>
          <w:szCs w:val="18"/>
        </w:rPr>
        <w:t>Strony Ujawniającej</w:t>
      </w:r>
      <w:r w:rsidRPr="008D3B7B">
        <w:rPr>
          <w:szCs w:val="18"/>
        </w:rPr>
        <w:t xml:space="preserve"> udzielonej w formie pisemnej </w:t>
      </w:r>
      <w:r w:rsidRPr="008D3B7B" w:rsidR="00987F55">
        <w:rPr>
          <w:szCs w:val="18"/>
        </w:rPr>
        <w:t xml:space="preserve">lub równoważnej </w:t>
      </w:r>
      <w:r w:rsidRPr="008D3B7B">
        <w:rPr>
          <w:szCs w:val="18"/>
        </w:rPr>
        <w:t xml:space="preserve">pod rygorem nieważności, z uwzględnieniem ewentualnych warunków zastrzeżonych przez </w:t>
      </w:r>
      <w:r w:rsidRPr="008D3B7B" w:rsidR="0018607E">
        <w:rPr>
          <w:szCs w:val="18"/>
        </w:rPr>
        <w:t>Stronę Ujawniającą</w:t>
      </w:r>
      <w:r w:rsidRPr="008D3B7B">
        <w:rPr>
          <w:szCs w:val="18"/>
        </w:rPr>
        <w:t xml:space="preserve"> w </w:t>
      </w:r>
      <w:r w:rsidRPr="008D3B7B" w:rsidR="00F7650B">
        <w:rPr>
          <w:szCs w:val="18"/>
        </w:rPr>
        <w:t>takiej zgodzie</w:t>
      </w:r>
      <w:r w:rsidRPr="008D3B7B" w:rsidR="00685180">
        <w:rPr>
          <w:szCs w:val="18"/>
        </w:rPr>
        <w:t>;</w:t>
      </w:r>
    </w:p>
    <w:p w:rsidRPr="008D3B7B" w:rsidR="00B044A8" w:rsidP="005674DF" w:rsidRDefault="00685180" w14:paraId="515CC0DF" w14:textId="08A64B34">
      <w:pPr>
        <w:pStyle w:val="ListParagraph"/>
        <w:numPr>
          <w:ilvl w:val="0"/>
          <w:numId w:val="6"/>
        </w:numPr>
        <w:ind w:left="1134" w:hanging="567"/>
        <w:contextualSpacing w:val="0"/>
        <w:rPr>
          <w:szCs w:val="18"/>
        </w:rPr>
      </w:pPr>
      <w:r w:rsidRPr="008D3B7B">
        <w:rPr>
          <w:szCs w:val="18"/>
        </w:rPr>
        <w:t xml:space="preserve">które były publicznie dostępne </w:t>
      </w:r>
      <w:r w:rsidRPr="008D3B7B" w:rsidR="001A7D2F">
        <w:rPr>
          <w:szCs w:val="18"/>
        </w:rPr>
        <w:t xml:space="preserve">przed dniem zawarcia Umowy lub stały się publicznie dostępne </w:t>
      </w:r>
      <w:r w:rsidRPr="008D3B7B">
        <w:rPr>
          <w:szCs w:val="18"/>
        </w:rPr>
        <w:t xml:space="preserve">po </w:t>
      </w:r>
      <w:r w:rsidRPr="008D3B7B" w:rsidR="00FA5F53">
        <w:rPr>
          <w:szCs w:val="18"/>
        </w:rPr>
        <w:t xml:space="preserve">dniu zawarcia </w:t>
      </w:r>
      <w:r w:rsidRPr="008D3B7B" w:rsidR="00B044A8">
        <w:rPr>
          <w:szCs w:val="18"/>
        </w:rPr>
        <w:t>Umowy wskutek zaistnienia okoliczności</w:t>
      </w:r>
      <w:r w:rsidR="00884B01">
        <w:rPr>
          <w:szCs w:val="18"/>
        </w:rPr>
        <w:t xml:space="preserve"> </w:t>
      </w:r>
      <w:r w:rsidRPr="008D3B7B" w:rsidR="00B044A8">
        <w:rPr>
          <w:szCs w:val="18"/>
        </w:rPr>
        <w:t xml:space="preserve">lub podjęcia działań, za które </w:t>
      </w:r>
      <w:r w:rsidRPr="008D3B7B" w:rsidR="0018607E">
        <w:rPr>
          <w:szCs w:val="18"/>
        </w:rPr>
        <w:t>Stronie Otrzymującej</w:t>
      </w:r>
      <w:r w:rsidRPr="008D3B7B" w:rsidR="00B044A8">
        <w:rPr>
          <w:szCs w:val="18"/>
        </w:rPr>
        <w:t xml:space="preserve"> lub </w:t>
      </w:r>
      <w:r w:rsidRPr="008D3B7B" w:rsidR="0018607E">
        <w:rPr>
          <w:szCs w:val="18"/>
        </w:rPr>
        <w:t xml:space="preserve">jej </w:t>
      </w:r>
      <w:r w:rsidRPr="008D3B7B" w:rsidR="00B044A8">
        <w:rPr>
          <w:szCs w:val="18"/>
        </w:rPr>
        <w:t xml:space="preserve">Przedstawicielowi lub osobie trzeciej, której </w:t>
      </w:r>
      <w:r w:rsidRPr="008D3B7B" w:rsidR="0018607E">
        <w:rPr>
          <w:szCs w:val="18"/>
        </w:rPr>
        <w:t>Strona Otrzymująca</w:t>
      </w:r>
      <w:r w:rsidRPr="008D3B7B" w:rsidR="00B044A8">
        <w:rPr>
          <w:szCs w:val="18"/>
        </w:rPr>
        <w:t xml:space="preserve"> ujawnił</w:t>
      </w:r>
      <w:r w:rsidRPr="008D3B7B" w:rsidR="0018607E">
        <w:rPr>
          <w:szCs w:val="18"/>
        </w:rPr>
        <w:t>a</w:t>
      </w:r>
      <w:r w:rsidRPr="008D3B7B" w:rsidR="00B044A8">
        <w:rPr>
          <w:szCs w:val="18"/>
        </w:rPr>
        <w:t xml:space="preserve"> Informacje Poufne w sposób przewidziany Umową nie można przypisać bezpośredniej</w:t>
      </w:r>
      <w:r w:rsidR="00884B01">
        <w:rPr>
          <w:szCs w:val="18"/>
        </w:rPr>
        <w:br/>
      </w:r>
      <w:r w:rsidRPr="008D3B7B" w:rsidR="00B044A8">
        <w:rPr>
          <w:szCs w:val="18"/>
        </w:rPr>
        <w:t xml:space="preserve">lub pośredniej odpowiedzialności bądź </w:t>
      </w:r>
      <w:r w:rsidRPr="008D3B7B" w:rsidR="00884B01">
        <w:rPr>
          <w:szCs w:val="18"/>
        </w:rPr>
        <w:t xml:space="preserve">(z zastrzeżeniem przepisów MAR) </w:t>
      </w:r>
      <w:r w:rsidRPr="008D3B7B" w:rsidR="00B044A8">
        <w:rPr>
          <w:szCs w:val="18"/>
        </w:rPr>
        <w:t xml:space="preserve">w posiadanie których </w:t>
      </w:r>
      <w:r w:rsidRPr="008D3B7B" w:rsidR="0018607E">
        <w:rPr>
          <w:szCs w:val="18"/>
        </w:rPr>
        <w:t>Strona Otrzymująca</w:t>
      </w:r>
      <w:r w:rsidRPr="008D3B7B" w:rsidR="00B044A8">
        <w:rPr>
          <w:szCs w:val="18"/>
        </w:rPr>
        <w:t xml:space="preserve"> </w:t>
      </w:r>
      <w:r w:rsidRPr="008D3B7B" w:rsidR="0018607E">
        <w:rPr>
          <w:szCs w:val="18"/>
        </w:rPr>
        <w:t>weszła</w:t>
      </w:r>
      <w:r w:rsidRPr="008D3B7B" w:rsidR="00B044A8">
        <w:rPr>
          <w:szCs w:val="18"/>
        </w:rPr>
        <w:t xml:space="preserve"> w sposób zgodny z prawem </w:t>
      </w:r>
      <w:r w:rsidRPr="008D3B7B" w:rsidR="004D183E">
        <w:rPr>
          <w:szCs w:val="18"/>
        </w:rPr>
        <w:t>(</w:t>
      </w:r>
      <w:r w:rsidRPr="008D3B7B" w:rsidR="00B044A8">
        <w:rPr>
          <w:szCs w:val="18"/>
        </w:rPr>
        <w:t>w sposób inny niż ujawnienie</w:t>
      </w:r>
      <w:r w:rsidRPr="008D3B7B" w:rsidR="000F62BC">
        <w:rPr>
          <w:szCs w:val="18"/>
        </w:rPr>
        <w:br/>
      </w:r>
      <w:r w:rsidRPr="008D3B7B" w:rsidR="00B044A8">
        <w:rPr>
          <w:szCs w:val="18"/>
        </w:rPr>
        <w:t xml:space="preserve">lub udostępnienie na podstawie Umowy przez </w:t>
      </w:r>
      <w:r w:rsidRPr="008D3B7B" w:rsidR="0018607E">
        <w:rPr>
          <w:szCs w:val="18"/>
        </w:rPr>
        <w:t>Stronę Ujawniającą</w:t>
      </w:r>
      <w:r w:rsidRPr="008D3B7B" w:rsidR="00B044A8">
        <w:rPr>
          <w:szCs w:val="18"/>
        </w:rPr>
        <w:t xml:space="preserve"> lub</w:t>
      </w:r>
      <w:r w:rsidRPr="008D3B7B" w:rsidR="0018607E">
        <w:rPr>
          <w:szCs w:val="18"/>
        </w:rPr>
        <w:t xml:space="preserve"> jej</w:t>
      </w:r>
      <w:r w:rsidRPr="008D3B7B" w:rsidR="00B044A8">
        <w:rPr>
          <w:szCs w:val="18"/>
        </w:rPr>
        <w:t xml:space="preserve"> Przedstawiciela</w:t>
      </w:r>
      <w:r w:rsidRPr="008D3B7B" w:rsidR="004D183E">
        <w:rPr>
          <w:szCs w:val="18"/>
        </w:rPr>
        <w:t>)</w:t>
      </w:r>
      <w:r w:rsidRPr="008D3B7B" w:rsidR="00B044A8">
        <w:rPr>
          <w:szCs w:val="18"/>
        </w:rPr>
        <w:t>,</w:t>
      </w:r>
      <w:r w:rsidRPr="008D3B7B" w:rsidR="000F62BC">
        <w:rPr>
          <w:szCs w:val="18"/>
        </w:rPr>
        <w:br/>
      </w:r>
      <w:r w:rsidRPr="008D3B7B" w:rsidR="00B044A8">
        <w:rPr>
          <w:szCs w:val="18"/>
        </w:rPr>
        <w:t xml:space="preserve">przy czym </w:t>
      </w:r>
      <w:r w:rsidRPr="008D3B7B" w:rsidR="004C18EC">
        <w:rPr>
          <w:szCs w:val="18"/>
        </w:rPr>
        <w:t xml:space="preserve">– dla uniknięcia wątpliwości – to </w:t>
      </w:r>
      <w:r w:rsidRPr="008D3B7B" w:rsidR="00B044A8">
        <w:rPr>
          <w:szCs w:val="18"/>
        </w:rPr>
        <w:t xml:space="preserve">na </w:t>
      </w:r>
      <w:r w:rsidRPr="008D3B7B" w:rsidR="0018607E">
        <w:rPr>
          <w:szCs w:val="18"/>
        </w:rPr>
        <w:t>Stronie Otrzymującej</w:t>
      </w:r>
      <w:r w:rsidRPr="008D3B7B" w:rsidR="00B044A8">
        <w:rPr>
          <w:szCs w:val="18"/>
        </w:rPr>
        <w:t xml:space="preserve"> spoczywa obowiązek udowodnienia powyższych okoliczności.</w:t>
      </w:r>
    </w:p>
    <w:p w:rsidRPr="008D3B7B" w:rsidR="000A26EB" w:rsidP="005674DF" w:rsidRDefault="000B651B" w14:paraId="055A178B" w14:textId="1196CE40">
      <w:pPr>
        <w:pStyle w:val="ListParagraph"/>
        <w:numPr>
          <w:ilvl w:val="1"/>
          <w:numId w:val="4"/>
        </w:numPr>
        <w:ind w:left="567" w:hanging="567"/>
        <w:contextualSpacing w:val="0"/>
        <w:rPr>
          <w:szCs w:val="18"/>
        </w:rPr>
      </w:pPr>
      <w:r w:rsidRPr="008D3B7B">
        <w:rPr>
          <w:szCs w:val="18"/>
        </w:rPr>
        <w:t xml:space="preserve">W przypadku, gdy </w:t>
      </w:r>
      <w:r w:rsidRPr="008D3B7B" w:rsidR="006153C7">
        <w:rPr>
          <w:szCs w:val="18"/>
        </w:rPr>
        <w:t>Strona Otrzymująca</w:t>
      </w:r>
      <w:r w:rsidRPr="008D3B7B">
        <w:rPr>
          <w:szCs w:val="18"/>
        </w:rPr>
        <w:t xml:space="preserve"> lub </w:t>
      </w:r>
      <w:r w:rsidRPr="008D3B7B" w:rsidR="006153C7">
        <w:rPr>
          <w:szCs w:val="18"/>
        </w:rPr>
        <w:t xml:space="preserve">jej </w:t>
      </w:r>
      <w:r w:rsidRPr="008D3B7B">
        <w:rPr>
          <w:szCs w:val="18"/>
        </w:rPr>
        <w:t xml:space="preserve">Przedstawiciel </w:t>
      </w:r>
      <w:r w:rsidRPr="008D3B7B" w:rsidR="004401D2">
        <w:rPr>
          <w:szCs w:val="18"/>
        </w:rPr>
        <w:t>(</w:t>
      </w:r>
      <w:r w:rsidRPr="008D3B7B" w:rsidR="00EB34D8">
        <w:rPr>
          <w:szCs w:val="18"/>
        </w:rPr>
        <w:t xml:space="preserve">lub </w:t>
      </w:r>
      <w:r w:rsidRPr="008D3B7B" w:rsidR="00987F55">
        <w:rPr>
          <w:szCs w:val="18"/>
        </w:rPr>
        <w:t>jakakolwiek osoba trzecia, której</w:t>
      </w:r>
      <w:r w:rsidRPr="008D3B7B" w:rsidR="00987F55">
        <w:rPr>
          <w:szCs w:val="18"/>
        </w:rPr>
        <w:br/>
      </w:r>
      <w:r w:rsidRPr="008D3B7B" w:rsidR="00EB34D8">
        <w:rPr>
          <w:szCs w:val="18"/>
        </w:rPr>
        <w:t xml:space="preserve">w sposób przewidziany Umową </w:t>
      </w:r>
      <w:r w:rsidRPr="008D3B7B">
        <w:rPr>
          <w:szCs w:val="18"/>
        </w:rPr>
        <w:t>ujawnił</w:t>
      </w:r>
      <w:r w:rsidRPr="008D3B7B" w:rsidR="006153C7">
        <w:rPr>
          <w:szCs w:val="18"/>
        </w:rPr>
        <w:t>a</w:t>
      </w:r>
      <w:r w:rsidRPr="008D3B7B">
        <w:rPr>
          <w:szCs w:val="18"/>
        </w:rPr>
        <w:t xml:space="preserve"> on</w:t>
      </w:r>
      <w:r w:rsidRPr="008D3B7B" w:rsidR="006153C7">
        <w:rPr>
          <w:szCs w:val="18"/>
        </w:rPr>
        <w:t>a</w:t>
      </w:r>
      <w:r w:rsidRPr="008D3B7B">
        <w:rPr>
          <w:szCs w:val="18"/>
        </w:rPr>
        <w:t xml:space="preserve"> Informacje Poufne</w:t>
      </w:r>
      <w:r w:rsidRPr="008D3B7B" w:rsidR="00E45DEE">
        <w:rPr>
          <w:szCs w:val="18"/>
        </w:rPr>
        <w:t>)</w:t>
      </w:r>
      <w:r w:rsidRPr="008D3B7B">
        <w:rPr>
          <w:szCs w:val="18"/>
        </w:rPr>
        <w:t xml:space="preserve"> otrzyma żądanie ujawnienia całości</w:t>
      </w:r>
      <w:r w:rsidRPr="008D3B7B" w:rsidR="00987F55">
        <w:rPr>
          <w:szCs w:val="18"/>
        </w:rPr>
        <w:br/>
      </w:r>
      <w:r w:rsidRPr="008D3B7B">
        <w:rPr>
          <w:szCs w:val="18"/>
        </w:rPr>
        <w:t xml:space="preserve">lub części Informacji Poufnych od </w:t>
      </w:r>
      <w:r w:rsidRPr="008D3B7B" w:rsidR="00EB34D8">
        <w:rPr>
          <w:szCs w:val="18"/>
        </w:rPr>
        <w:t>organu prowadzącego postępowanie sądowe lub administracyjne bądź w wykonaniu orzeczenia sądu lub decyzji administracyjnej</w:t>
      </w:r>
      <w:r w:rsidRPr="008D3B7B" w:rsidR="000A26EB">
        <w:rPr>
          <w:szCs w:val="18"/>
        </w:rPr>
        <w:t xml:space="preserve">, </w:t>
      </w:r>
      <w:r w:rsidRPr="008D3B7B" w:rsidR="006153C7">
        <w:rPr>
          <w:szCs w:val="18"/>
        </w:rPr>
        <w:t>Strona Otrzymująca</w:t>
      </w:r>
      <w:r w:rsidRPr="008D3B7B" w:rsidR="000A26EB">
        <w:rPr>
          <w:szCs w:val="18"/>
        </w:rPr>
        <w:t>:</w:t>
      </w:r>
    </w:p>
    <w:p w:rsidRPr="008D3B7B" w:rsidR="000A26EB" w:rsidP="005674DF" w:rsidRDefault="000B651B" w14:paraId="1BBAC907" w14:textId="3D2E9106">
      <w:pPr>
        <w:pStyle w:val="ListParagraph"/>
        <w:numPr>
          <w:ilvl w:val="0"/>
          <w:numId w:val="7"/>
        </w:numPr>
        <w:ind w:left="1134" w:hanging="567"/>
        <w:contextualSpacing w:val="0"/>
        <w:rPr>
          <w:szCs w:val="18"/>
        </w:rPr>
      </w:pPr>
      <w:r w:rsidRPr="008D3B7B">
        <w:rPr>
          <w:szCs w:val="18"/>
        </w:rPr>
        <w:t xml:space="preserve">niezwłocznie powiadomi </w:t>
      </w:r>
      <w:r w:rsidRPr="008D3B7B" w:rsidR="00714C06">
        <w:rPr>
          <w:szCs w:val="18"/>
        </w:rPr>
        <w:t xml:space="preserve">(w formie dokumentowej) </w:t>
      </w:r>
      <w:r w:rsidRPr="008D3B7B" w:rsidR="00126E28">
        <w:rPr>
          <w:szCs w:val="18"/>
        </w:rPr>
        <w:t>Stronę Ujawniającą</w:t>
      </w:r>
      <w:r w:rsidRPr="008D3B7B">
        <w:rPr>
          <w:szCs w:val="18"/>
        </w:rPr>
        <w:t xml:space="preserve"> o istnieniu, warunkach</w:t>
      </w:r>
      <w:r w:rsidRPr="008D3B7B" w:rsidR="00235971">
        <w:rPr>
          <w:szCs w:val="18"/>
        </w:rPr>
        <w:br/>
      </w:r>
      <w:r w:rsidRPr="008D3B7B">
        <w:rPr>
          <w:szCs w:val="18"/>
        </w:rPr>
        <w:t>i okolicznościach dotyczących takiego żądania,</w:t>
      </w:r>
    </w:p>
    <w:p w:rsidRPr="008D3B7B" w:rsidR="000A26EB" w:rsidP="005674DF" w:rsidRDefault="000B651B" w14:paraId="1B1FD857" w14:textId="65623E62">
      <w:pPr>
        <w:pStyle w:val="ListParagraph"/>
        <w:numPr>
          <w:ilvl w:val="0"/>
          <w:numId w:val="7"/>
        </w:numPr>
        <w:ind w:left="1134" w:hanging="567"/>
        <w:contextualSpacing w:val="0"/>
        <w:rPr>
          <w:szCs w:val="18"/>
        </w:rPr>
      </w:pPr>
      <w:r w:rsidRPr="008D3B7B">
        <w:rPr>
          <w:szCs w:val="18"/>
        </w:rPr>
        <w:t>skonsultuje z</w:t>
      </w:r>
      <w:r w:rsidRPr="008D3B7B" w:rsidR="000A26EB">
        <w:rPr>
          <w:szCs w:val="18"/>
        </w:rPr>
        <w:t>e</w:t>
      </w:r>
      <w:r w:rsidRPr="008D3B7B">
        <w:rPr>
          <w:szCs w:val="18"/>
        </w:rPr>
        <w:t xml:space="preserve"> </w:t>
      </w:r>
      <w:r w:rsidRPr="008D3B7B" w:rsidR="00126E28">
        <w:rPr>
          <w:szCs w:val="18"/>
        </w:rPr>
        <w:t>Stroną Ujawniającą</w:t>
      </w:r>
      <w:r w:rsidRPr="008D3B7B">
        <w:rPr>
          <w:szCs w:val="18"/>
        </w:rPr>
        <w:t xml:space="preserve"> zasadność podejmowania kroków w celu zaskarżenia</w:t>
      </w:r>
      <w:r w:rsidRPr="008D3B7B" w:rsidR="00235971">
        <w:rPr>
          <w:szCs w:val="18"/>
        </w:rPr>
        <w:br/>
      </w:r>
      <w:r w:rsidRPr="008D3B7B">
        <w:rPr>
          <w:szCs w:val="18"/>
        </w:rPr>
        <w:t>lub ograniczenia takiego żądania,</w:t>
      </w:r>
    </w:p>
    <w:p w:rsidRPr="008D3B7B" w:rsidR="006365B9" w:rsidP="005674DF" w:rsidRDefault="00747EE2" w14:paraId="0B8C8A66" w14:textId="30A39109">
      <w:pPr>
        <w:pStyle w:val="ListParagraph"/>
        <w:numPr>
          <w:ilvl w:val="0"/>
          <w:numId w:val="7"/>
        </w:numPr>
        <w:ind w:left="1134" w:hanging="567"/>
        <w:contextualSpacing w:val="0"/>
        <w:rPr>
          <w:szCs w:val="18"/>
        </w:rPr>
      </w:pPr>
      <w:r w:rsidRPr="008D3B7B">
        <w:rPr>
          <w:szCs w:val="18"/>
        </w:rPr>
        <w:t>(</w:t>
      </w:r>
      <w:r w:rsidRPr="008D3B7B" w:rsidR="000B651B">
        <w:rPr>
          <w:szCs w:val="18"/>
        </w:rPr>
        <w:t xml:space="preserve">jeżeli ujawnienie takich Informacji Poufnych okaże się </w:t>
      </w:r>
      <w:r w:rsidRPr="008D3B7B" w:rsidR="00C51716">
        <w:rPr>
          <w:szCs w:val="18"/>
        </w:rPr>
        <w:t xml:space="preserve">obiektywnie </w:t>
      </w:r>
      <w:r w:rsidRPr="008D3B7B" w:rsidR="000B651B">
        <w:rPr>
          <w:szCs w:val="18"/>
        </w:rPr>
        <w:t>konieczne</w:t>
      </w:r>
      <w:r w:rsidRPr="008D3B7B">
        <w:rPr>
          <w:szCs w:val="18"/>
        </w:rPr>
        <w:t xml:space="preserve">, </w:t>
      </w:r>
      <w:r w:rsidRPr="008D3B7B" w:rsidR="00C51716">
        <w:rPr>
          <w:szCs w:val="18"/>
        </w:rPr>
        <w:t xml:space="preserve">uwzględniając </w:t>
      </w:r>
      <w:r w:rsidRPr="008D3B7B" w:rsidR="000A26EB">
        <w:rPr>
          <w:szCs w:val="18"/>
        </w:rPr>
        <w:t>notyfikacj</w:t>
      </w:r>
      <w:r w:rsidRPr="008D3B7B" w:rsidR="00C51716">
        <w:rPr>
          <w:szCs w:val="18"/>
        </w:rPr>
        <w:t>ę</w:t>
      </w:r>
      <w:r w:rsidRPr="008D3B7B" w:rsidR="000A26EB">
        <w:rPr>
          <w:szCs w:val="18"/>
        </w:rPr>
        <w:t xml:space="preserve"> i przeprowadzeni</w:t>
      </w:r>
      <w:r w:rsidRPr="008D3B7B" w:rsidR="00C51716">
        <w:rPr>
          <w:szCs w:val="18"/>
        </w:rPr>
        <w:t>e</w:t>
      </w:r>
      <w:r w:rsidRPr="008D3B7B" w:rsidR="000A26EB">
        <w:rPr>
          <w:szCs w:val="18"/>
        </w:rPr>
        <w:t xml:space="preserve"> konsultacji</w:t>
      </w:r>
      <w:r w:rsidRPr="008D3B7B" w:rsidR="00373D7B">
        <w:rPr>
          <w:szCs w:val="18"/>
        </w:rPr>
        <w:t xml:space="preserve"> wskazanych w punktach</w:t>
      </w:r>
      <w:r w:rsidRPr="008D3B7B" w:rsidR="000A26EB">
        <w:rPr>
          <w:szCs w:val="18"/>
        </w:rPr>
        <w:t xml:space="preserve"> 1 i 2 powyżej)</w:t>
      </w:r>
      <w:r w:rsidRPr="008D3B7B" w:rsidR="000B651B">
        <w:rPr>
          <w:szCs w:val="18"/>
        </w:rPr>
        <w:t xml:space="preserve">, przedstawi tylko taką część Informacji Poufnych, w stosunku do której </w:t>
      </w:r>
      <w:r w:rsidRPr="008D3B7B" w:rsidR="00126E28">
        <w:rPr>
          <w:szCs w:val="18"/>
        </w:rPr>
        <w:t>Strona Otrzymująca</w:t>
      </w:r>
      <w:r w:rsidRPr="008D3B7B" w:rsidR="000B651B">
        <w:rPr>
          <w:szCs w:val="18"/>
        </w:rPr>
        <w:t xml:space="preserve"> otrzyma </w:t>
      </w:r>
      <w:r w:rsidRPr="008D3B7B" w:rsidR="00C51716">
        <w:rPr>
          <w:szCs w:val="18"/>
        </w:rPr>
        <w:t>poradę prawną</w:t>
      </w:r>
      <w:r w:rsidRPr="008D3B7B" w:rsidR="000B651B">
        <w:rPr>
          <w:szCs w:val="18"/>
        </w:rPr>
        <w:t>, że jest niezbędna do ujawnienia,</w:t>
      </w:r>
    </w:p>
    <w:p w:rsidRPr="008D3B7B" w:rsidR="001F1937" w:rsidP="005674DF" w:rsidRDefault="000B651B" w14:paraId="17E85D6C" w14:textId="76E250CE">
      <w:pPr>
        <w:pStyle w:val="ListParagraph"/>
        <w:numPr>
          <w:ilvl w:val="0"/>
          <w:numId w:val="7"/>
        </w:numPr>
        <w:ind w:left="1134" w:hanging="567"/>
        <w:contextualSpacing w:val="0"/>
        <w:rPr>
          <w:szCs w:val="18"/>
        </w:rPr>
      </w:pPr>
      <w:r w:rsidRPr="008D3B7B">
        <w:rPr>
          <w:szCs w:val="18"/>
        </w:rPr>
        <w:t>będzie współpracował</w:t>
      </w:r>
      <w:r w:rsidRPr="008D3B7B" w:rsidR="00126E28">
        <w:rPr>
          <w:szCs w:val="18"/>
        </w:rPr>
        <w:t>a</w:t>
      </w:r>
      <w:r w:rsidRPr="008D3B7B">
        <w:rPr>
          <w:szCs w:val="18"/>
        </w:rPr>
        <w:t xml:space="preserve"> i podejmie wszelkie czynności w rozsądnym zakresie wymagane przez </w:t>
      </w:r>
      <w:r w:rsidRPr="008D3B7B" w:rsidR="00126E28">
        <w:rPr>
          <w:szCs w:val="18"/>
        </w:rPr>
        <w:t>Stronę Ujawniającą</w:t>
      </w:r>
      <w:r w:rsidRPr="008D3B7B">
        <w:rPr>
          <w:szCs w:val="18"/>
        </w:rPr>
        <w:t xml:space="preserve"> w celu uzyskania orzeczenia lub innego wiarygodnego zapewnienia,</w:t>
      </w:r>
      <w:r w:rsidRPr="008D3B7B" w:rsidR="00126E28">
        <w:rPr>
          <w:szCs w:val="18"/>
        </w:rPr>
        <w:br/>
      </w:r>
      <w:r w:rsidRPr="008D3B7B">
        <w:rPr>
          <w:szCs w:val="18"/>
        </w:rPr>
        <w:t>że część Informacji Poufnych, która wymaga ujawnienia będzie zachowana w poufności przez podmiot, któremu zostanie ujawniona</w:t>
      </w:r>
      <w:r w:rsidRPr="008D3B7B" w:rsidR="0024783A">
        <w:rPr>
          <w:szCs w:val="18"/>
        </w:rPr>
        <w:t>.</w:t>
      </w:r>
    </w:p>
    <w:p w:rsidRPr="008D3B7B" w:rsidR="00817079" w:rsidP="005674DF" w:rsidRDefault="00C10050" w14:paraId="3DDF3C92" w14:textId="4E2F7220">
      <w:pPr>
        <w:pStyle w:val="Heading1"/>
        <w:jc w:val="center"/>
        <w:rPr>
          <w:szCs w:val="18"/>
        </w:rPr>
      </w:pPr>
      <w:r w:rsidRPr="008D3B7B">
        <w:rPr>
          <w:szCs w:val="18"/>
        </w:rPr>
        <w:t xml:space="preserve">§4. </w:t>
      </w:r>
      <w:r w:rsidRPr="008D3B7B" w:rsidR="00930D24">
        <w:rPr>
          <w:szCs w:val="18"/>
        </w:rPr>
        <w:t>MAR</w:t>
      </w:r>
    </w:p>
    <w:p w:rsidRPr="008D3B7B" w:rsidR="00AC4F18" w:rsidP="005674DF" w:rsidRDefault="00AC4F18" w14:paraId="32A64561" w14:textId="065E12CA">
      <w:pPr>
        <w:pStyle w:val="ListParagraph"/>
        <w:numPr>
          <w:ilvl w:val="0"/>
          <w:numId w:val="9"/>
        </w:numPr>
        <w:ind w:left="567" w:hanging="567"/>
        <w:contextualSpacing w:val="0"/>
        <w:rPr>
          <w:szCs w:val="18"/>
        </w:rPr>
      </w:pPr>
      <w:r w:rsidRPr="008D3B7B">
        <w:rPr>
          <w:szCs w:val="18"/>
        </w:rPr>
        <w:t xml:space="preserve">Kontrahent oświadcza i zapewnia, że jest świadomy faktu, iż </w:t>
      </w:r>
      <w:r w:rsidRPr="008D3B7B" w:rsidR="003379C5">
        <w:rPr>
          <w:szCs w:val="18"/>
        </w:rPr>
        <w:t>Polenergia</w:t>
      </w:r>
      <w:r w:rsidRPr="008D3B7B">
        <w:rPr>
          <w:szCs w:val="18"/>
        </w:rPr>
        <w:t xml:space="preserve"> jest spółką publiczną, wobec czego określone Informacje Poufne </w:t>
      </w:r>
      <w:r w:rsidRPr="008D3B7B" w:rsidR="00724B9B">
        <w:rPr>
          <w:szCs w:val="18"/>
        </w:rPr>
        <w:t xml:space="preserve">dotyczące Spółki </w:t>
      </w:r>
      <w:r w:rsidR="00D43906">
        <w:rPr>
          <w:szCs w:val="18"/>
        </w:rPr>
        <w:t xml:space="preserve">lub Polenergia </w:t>
      </w:r>
      <w:r w:rsidRPr="008D3B7B">
        <w:rPr>
          <w:szCs w:val="18"/>
        </w:rPr>
        <w:t xml:space="preserve">lub </w:t>
      </w:r>
      <w:r w:rsidRPr="008D3B7B" w:rsidR="009C1A93">
        <w:rPr>
          <w:szCs w:val="18"/>
        </w:rPr>
        <w:t>spółek z Grupy Polenergia</w:t>
      </w:r>
      <w:r w:rsidRPr="008D3B7B">
        <w:rPr>
          <w:szCs w:val="18"/>
        </w:rPr>
        <w:t xml:space="preserve"> mogą stanowić jednocześnie „informacje poufne” w rozumieniu MAR.</w:t>
      </w:r>
    </w:p>
    <w:p w:rsidRPr="008D3B7B" w:rsidR="00AC4F18" w:rsidP="005674DF" w:rsidRDefault="00AC4F18" w14:paraId="44406857" w14:textId="6D2CB91C">
      <w:pPr>
        <w:pStyle w:val="ListParagraph"/>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Pr="008D3B7B" w:rsidR="00391928">
        <w:rPr>
          <w:szCs w:val="18"/>
        </w:rPr>
        <w:t>spowodować,</w:t>
      </w:r>
      <w:r w:rsidRPr="008D3B7B" w:rsidR="00235971">
        <w:rPr>
          <w:szCs w:val="18"/>
        </w:rPr>
        <w:br/>
      </w:r>
      <w:r w:rsidRPr="008D3B7B">
        <w:rPr>
          <w:szCs w:val="18"/>
        </w:rPr>
        <w:t xml:space="preserve">że </w:t>
      </w:r>
      <w:r w:rsidRPr="008D3B7B" w:rsidR="00957583">
        <w:rPr>
          <w:szCs w:val="18"/>
        </w:rPr>
        <w:t xml:space="preserve">jego </w:t>
      </w:r>
      <w:r w:rsidRPr="008D3B7B">
        <w:rPr>
          <w:szCs w:val="18"/>
        </w:rPr>
        <w:t xml:space="preserve">Przedstawiciele lub jakakolwiek osoba trzecia, której ujawni on </w:t>
      </w:r>
      <w:r w:rsidRPr="008D3B7B" w:rsidR="00957583">
        <w:rPr>
          <w:szCs w:val="18"/>
        </w:rPr>
        <w:t xml:space="preserve">(jako Strona Otrzymująca) </w:t>
      </w:r>
      <w:r w:rsidRPr="008D3B7B">
        <w:rPr>
          <w:szCs w:val="18"/>
        </w:rPr>
        <w:t>Informacje Poufne, będą świadomi) ograniczeń wynikających z MAR dotyczących wykorzystywania</w:t>
      </w:r>
      <w:r w:rsidRPr="008D3B7B" w:rsidR="00235971">
        <w:rPr>
          <w:szCs w:val="18"/>
        </w:rPr>
        <w:br/>
      </w:r>
      <w:r w:rsidRPr="008D3B7B">
        <w:rPr>
          <w:szCs w:val="18"/>
        </w:rPr>
        <w:t>i ujawniania Informacji Poufnych stanowiących jednocześnie „informacje poufne”</w:t>
      </w:r>
      <w:r w:rsidRPr="008D3B7B" w:rsidR="00957583">
        <w:rPr>
          <w:szCs w:val="18"/>
        </w:rPr>
        <w:t xml:space="preserve"> </w:t>
      </w:r>
      <w:r w:rsidRPr="008D3B7B">
        <w:rPr>
          <w:szCs w:val="18"/>
        </w:rPr>
        <w:t>w rozumieniu MAR, w tym obowiązków wynikających z przepisów MAR</w:t>
      </w:r>
      <w:r w:rsidRPr="008D3B7B" w:rsidR="00957583">
        <w:rPr>
          <w:szCs w:val="18"/>
        </w:rPr>
        <w:t xml:space="preserve"> </w:t>
      </w:r>
      <w:r w:rsidRPr="008D3B7B">
        <w:rPr>
          <w:szCs w:val="18"/>
        </w:rPr>
        <w:t>dot. ograniczenia dostępu do takich Informacji Poufnych oraz ewentualnych sankcji za wykorzystywanie lub bezprawne ujawnianie takich Informacji Poufnych.</w:t>
      </w:r>
    </w:p>
    <w:p w:rsidRPr="008D3B7B" w:rsidR="00AC4F18" w:rsidP="005674DF" w:rsidRDefault="0077565D" w14:paraId="01D39BBD" w14:textId="262CA46C">
      <w:pPr>
        <w:pStyle w:val="ListParagraph"/>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r w:rsidRPr="008D3B7B" w:rsidR="003379C5">
        <w:rPr>
          <w:szCs w:val="18"/>
        </w:rPr>
        <w:t>Polenergia</w:t>
      </w:r>
      <w:r w:rsidRPr="008D3B7B">
        <w:rPr>
          <w:szCs w:val="18"/>
        </w:rPr>
        <w:t xml:space="preserve"> </w:t>
      </w:r>
      <w:r w:rsidRPr="008D3B7B" w:rsidR="00876FD0">
        <w:rPr>
          <w:szCs w:val="18"/>
        </w:rPr>
        <w:t>Kontrahent</w:t>
      </w:r>
      <w:r w:rsidRPr="008D3B7B" w:rsidR="00AC4F18">
        <w:rPr>
          <w:szCs w:val="18"/>
        </w:rPr>
        <w:t xml:space="preserve"> zobowiązuje się do prowadzenia listy osób,</w:t>
      </w:r>
      <w:r w:rsidR="00D43906">
        <w:rPr>
          <w:szCs w:val="18"/>
        </w:rPr>
        <w:br/>
      </w:r>
      <w:r w:rsidRPr="008D3B7B" w:rsidR="00AC4F18">
        <w:rPr>
          <w:szCs w:val="18"/>
        </w:rPr>
        <w:t xml:space="preserve">które posiadają dostęp do Informacji Poufnych </w:t>
      </w:r>
      <w:r w:rsidRPr="008D3B7B" w:rsidR="00A07463">
        <w:rPr>
          <w:szCs w:val="18"/>
        </w:rPr>
        <w:t>stanowiących jednocześnie „informacje poufne”</w:t>
      </w:r>
      <w:r w:rsidR="00D43906">
        <w:rPr>
          <w:szCs w:val="18"/>
        </w:rPr>
        <w:br/>
      </w:r>
      <w:r w:rsidRPr="008D3B7B" w:rsidR="00A07463">
        <w:rPr>
          <w:szCs w:val="18"/>
        </w:rPr>
        <w:t xml:space="preserve">w rozumieniu MAR </w:t>
      </w:r>
      <w:r w:rsidRPr="008D3B7B" w:rsidR="00AC4F18">
        <w:rPr>
          <w:szCs w:val="18"/>
        </w:rPr>
        <w:t>(</w:t>
      </w:r>
      <w:r w:rsidRPr="008D3B7B" w:rsidR="0026655B">
        <w:rPr>
          <w:szCs w:val="18"/>
        </w:rPr>
        <w:t>tzw. lista insiderów</w:t>
      </w:r>
      <w:r w:rsidRPr="008D3B7B" w:rsidR="00AC4F18">
        <w:rPr>
          <w:szCs w:val="18"/>
        </w:rPr>
        <w:t>) oraz d</w:t>
      </w:r>
      <w:r w:rsidR="00A8554A">
        <w:rPr>
          <w:szCs w:val="18"/>
        </w:rPr>
        <w:t>o</w:t>
      </w:r>
      <w:r w:rsidRPr="008D3B7B" w:rsidR="00AC4F18">
        <w:rPr>
          <w:szCs w:val="18"/>
        </w:rPr>
        <w:t xml:space="preserve"> niezwłocznego dostarczenia takiej listy na każde żądanie </w:t>
      </w:r>
      <w:r w:rsidR="00D43906">
        <w:rPr>
          <w:szCs w:val="18"/>
        </w:rPr>
        <w:t xml:space="preserve">Spółki lub </w:t>
      </w:r>
      <w:r w:rsidRPr="008D3B7B" w:rsidR="003379C5">
        <w:rPr>
          <w:szCs w:val="18"/>
        </w:rPr>
        <w:t>Polenergia</w:t>
      </w:r>
      <w:r w:rsidRPr="008D3B7B" w:rsidR="00AC4F18">
        <w:rPr>
          <w:szCs w:val="18"/>
        </w:rPr>
        <w:t>.</w:t>
      </w:r>
    </w:p>
    <w:p w:rsidRPr="008D3B7B" w:rsidR="00F113FF" w:rsidP="005674DF" w:rsidRDefault="00F113FF" w14:paraId="29E0BE4F" w14:textId="4AEC8007">
      <w:pPr>
        <w:pStyle w:val="ListParagraph"/>
        <w:numPr>
          <w:ilvl w:val="0"/>
          <w:numId w:val="9"/>
        </w:numPr>
        <w:ind w:left="567" w:hanging="567"/>
        <w:contextualSpacing w:val="0"/>
        <w:rPr>
          <w:szCs w:val="18"/>
        </w:rPr>
      </w:pPr>
      <w:r w:rsidRPr="008D3B7B">
        <w:rPr>
          <w:szCs w:val="18"/>
        </w:rPr>
        <w:t xml:space="preserve">Dla uniknięcia wątpliwości, </w:t>
      </w:r>
      <w:r w:rsidRPr="008D3B7B" w:rsidR="00574F3B">
        <w:rPr>
          <w:szCs w:val="18"/>
        </w:rPr>
        <w:t>postanowienia Umowy w żadnym przypadku nie zabraniają,</w:t>
      </w:r>
      <w:r w:rsidRPr="008D3B7B" w:rsidR="00D735EF">
        <w:rPr>
          <w:szCs w:val="18"/>
        </w:rPr>
        <w:t xml:space="preserve"> </w:t>
      </w:r>
      <w:r w:rsidRPr="008D3B7B" w:rsidR="00574F3B">
        <w:rPr>
          <w:szCs w:val="18"/>
        </w:rPr>
        <w:t>nie wyłączają ani nie ograniczają</w:t>
      </w:r>
      <w:r w:rsidRPr="008D3B7B" w:rsidR="00DB02E6">
        <w:rPr>
          <w:szCs w:val="18"/>
        </w:rPr>
        <w:t xml:space="preserve"> ujawnienia przez </w:t>
      </w:r>
      <w:r w:rsidRPr="008D3B7B" w:rsidR="003379C5">
        <w:rPr>
          <w:szCs w:val="18"/>
        </w:rPr>
        <w:t>Polenergia</w:t>
      </w:r>
      <w:r w:rsidRPr="008D3B7B" w:rsidR="00DB02E6">
        <w:rPr>
          <w:szCs w:val="18"/>
        </w:rPr>
        <w:t xml:space="preserve"> Informacji Poufnych stanowiących jednocześnie „informacje poufne” w rozumieniu MAR, zgodnie </w:t>
      </w:r>
      <w:r w:rsidRPr="008D3B7B" w:rsidR="00981F98">
        <w:rPr>
          <w:szCs w:val="18"/>
        </w:rPr>
        <w:t>z właściwymi przepisami MAR.</w:t>
      </w:r>
    </w:p>
    <w:p w:rsidRPr="008D3B7B" w:rsidR="000C142D" w:rsidP="005674DF" w:rsidRDefault="000C142D" w14:paraId="1B645DB0" w14:textId="5A9FF651">
      <w:pPr>
        <w:pStyle w:val="Heading1"/>
        <w:jc w:val="center"/>
        <w:rPr>
          <w:szCs w:val="18"/>
        </w:rPr>
      </w:pPr>
      <w:r w:rsidRPr="008D3B7B">
        <w:rPr>
          <w:caps w:val="0"/>
          <w:szCs w:val="18"/>
        </w:rPr>
        <w:t xml:space="preserve">§5. ZWROT </w:t>
      </w:r>
      <w:r w:rsidRPr="008D3B7B" w:rsidR="0044157D">
        <w:rPr>
          <w:caps w:val="0"/>
          <w:szCs w:val="18"/>
        </w:rPr>
        <w:t>LUB ZNISZCZENIE I</w:t>
      </w:r>
      <w:r w:rsidRPr="008D3B7B" w:rsidR="00393B0F">
        <w:rPr>
          <w:caps w:val="0"/>
          <w:szCs w:val="18"/>
        </w:rPr>
        <w:t xml:space="preserve"> </w:t>
      </w:r>
      <w:r w:rsidRPr="008D3B7B" w:rsidR="0044157D">
        <w:rPr>
          <w:caps w:val="0"/>
          <w:szCs w:val="18"/>
        </w:rPr>
        <w:t xml:space="preserve">TRWAŁE </w:t>
      </w:r>
      <w:r w:rsidRPr="008D3B7B" w:rsidR="00393B0F">
        <w:rPr>
          <w:caps w:val="0"/>
          <w:szCs w:val="18"/>
        </w:rPr>
        <w:t xml:space="preserve">USUNIĘCIE </w:t>
      </w:r>
      <w:r w:rsidRPr="008D3B7B">
        <w:rPr>
          <w:caps w:val="0"/>
          <w:szCs w:val="18"/>
        </w:rPr>
        <w:t>INFORMACJI POUFNYCH</w:t>
      </w:r>
    </w:p>
    <w:p w:rsidRPr="008D3B7B" w:rsidR="0072027A" w:rsidP="005674DF" w:rsidRDefault="004A163A" w14:paraId="0EE30344" w14:textId="7A3FEDAE">
      <w:pPr>
        <w:pStyle w:val="ListParagraph"/>
        <w:numPr>
          <w:ilvl w:val="0"/>
          <w:numId w:val="10"/>
        </w:numPr>
        <w:ind w:left="567" w:hanging="567"/>
        <w:contextualSpacing w:val="0"/>
        <w:rPr>
          <w:szCs w:val="18"/>
        </w:rPr>
      </w:pPr>
      <w:r w:rsidRPr="008D3B7B">
        <w:rPr>
          <w:szCs w:val="18"/>
        </w:rPr>
        <w:t>Na</w:t>
      </w:r>
      <w:r w:rsidRPr="008D3B7B" w:rsidR="00E159B2">
        <w:rPr>
          <w:szCs w:val="18"/>
        </w:rPr>
        <w:t xml:space="preserve"> pierwsze żądanie uprawnionego Przedstawiciela </w:t>
      </w:r>
      <w:r w:rsidRPr="008D3B7B" w:rsidR="000C3436">
        <w:rPr>
          <w:szCs w:val="18"/>
        </w:rPr>
        <w:t>Strony Ujawniającej</w:t>
      </w:r>
      <w:r w:rsidRPr="008D3B7B" w:rsidR="00E159B2">
        <w:rPr>
          <w:szCs w:val="18"/>
        </w:rPr>
        <w:t xml:space="preserve"> zgłoszone w formie dokumentowej, </w:t>
      </w:r>
      <w:r w:rsidRPr="008D3B7B" w:rsidR="000C3436">
        <w:rPr>
          <w:szCs w:val="18"/>
        </w:rPr>
        <w:t>Strona Otrzymująca</w:t>
      </w:r>
      <w:r w:rsidRPr="008D3B7B" w:rsidR="00E159B2">
        <w:rPr>
          <w:szCs w:val="18"/>
        </w:rPr>
        <w:t xml:space="preserve"> zobowiązuje się </w:t>
      </w:r>
      <w:r w:rsidRPr="008D3B7B" w:rsidR="0094277E">
        <w:rPr>
          <w:szCs w:val="18"/>
        </w:rPr>
        <w:t>do</w:t>
      </w:r>
      <w:r w:rsidRPr="008D3B7B" w:rsidR="0072027A">
        <w:rPr>
          <w:szCs w:val="18"/>
        </w:rPr>
        <w:t xml:space="preserve"> </w:t>
      </w:r>
      <w:r w:rsidRPr="008D3B7B" w:rsidR="0044157D">
        <w:rPr>
          <w:szCs w:val="18"/>
        </w:rPr>
        <w:t xml:space="preserve">zwrotu lub </w:t>
      </w:r>
      <w:r w:rsidRPr="008D3B7B" w:rsidR="00F2381B">
        <w:rPr>
          <w:szCs w:val="18"/>
        </w:rPr>
        <w:t xml:space="preserve">zniszczenia wszelkich Informacji Poufnych oraz </w:t>
      </w:r>
      <w:r w:rsidRPr="008D3B7B" w:rsidR="0072027A">
        <w:rPr>
          <w:szCs w:val="18"/>
        </w:rPr>
        <w:t>trwałego usunięcia Informacji Poufnych</w:t>
      </w:r>
      <w:r w:rsidRPr="008D3B7B" w:rsidR="000C3436">
        <w:rPr>
          <w:szCs w:val="18"/>
        </w:rPr>
        <w:t xml:space="preserve"> </w:t>
      </w:r>
      <w:r w:rsidRPr="008D3B7B" w:rsidR="0072027A">
        <w:rPr>
          <w:szCs w:val="18"/>
        </w:rPr>
        <w:t xml:space="preserve">z wszelkich systemów informatycznych </w:t>
      </w:r>
      <w:r w:rsidRPr="008D3B7B" w:rsidR="000C3436">
        <w:rPr>
          <w:szCs w:val="18"/>
        </w:rPr>
        <w:t>Strony Otrzymującej</w:t>
      </w:r>
      <w:r w:rsidRPr="008D3B7B" w:rsidR="00DC2B60">
        <w:rPr>
          <w:szCs w:val="18"/>
        </w:rPr>
        <w:t xml:space="preserve">, jak również zobowiązuje się względem </w:t>
      </w:r>
      <w:r w:rsidRPr="008D3B7B" w:rsidR="000C3436">
        <w:rPr>
          <w:szCs w:val="18"/>
        </w:rPr>
        <w:t>Strony Ujawniającej</w:t>
      </w:r>
      <w:r w:rsidRPr="008D3B7B" w:rsidR="00760BCB">
        <w:rPr>
          <w:szCs w:val="18"/>
        </w:rPr>
        <w:t>,</w:t>
      </w:r>
      <w:r w:rsidRPr="008D3B7B" w:rsidR="000C3436">
        <w:rPr>
          <w:szCs w:val="18"/>
        </w:rPr>
        <w:t xml:space="preserve"> </w:t>
      </w:r>
      <w:r w:rsidRPr="008D3B7B" w:rsidR="00DC2B60">
        <w:rPr>
          <w:szCs w:val="18"/>
        </w:rPr>
        <w:t xml:space="preserve">że </w:t>
      </w:r>
      <w:r w:rsidRPr="008D3B7B" w:rsidR="000C3436">
        <w:rPr>
          <w:szCs w:val="18"/>
        </w:rPr>
        <w:t xml:space="preserve">jej </w:t>
      </w:r>
      <w:r w:rsidRPr="008D3B7B" w:rsidR="00DC2B60">
        <w:rPr>
          <w:szCs w:val="18"/>
        </w:rPr>
        <w:t>Przedstawiciele</w:t>
      </w:r>
      <w:r w:rsidRPr="008D3B7B" w:rsidR="0044157D">
        <w:rPr>
          <w:szCs w:val="18"/>
        </w:rPr>
        <w:br/>
      </w:r>
      <w:r w:rsidRPr="008D3B7B" w:rsidR="00DC2B60">
        <w:rPr>
          <w:szCs w:val="18"/>
        </w:rPr>
        <w:t>lub jakakolwiek osoba trzecia, której ujawnił</w:t>
      </w:r>
      <w:r w:rsidRPr="008D3B7B" w:rsidR="000C3436">
        <w:rPr>
          <w:szCs w:val="18"/>
        </w:rPr>
        <w:t>a ona</w:t>
      </w:r>
      <w:r w:rsidRPr="008D3B7B" w:rsidR="00DC2B60">
        <w:rPr>
          <w:szCs w:val="18"/>
        </w:rPr>
        <w:t xml:space="preserve"> Informacje Poufne</w:t>
      </w:r>
      <w:r w:rsidRPr="008D3B7B" w:rsidR="000C3436">
        <w:rPr>
          <w:szCs w:val="18"/>
        </w:rPr>
        <w:t xml:space="preserve"> </w:t>
      </w:r>
      <w:r w:rsidRPr="008D3B7B" w:rsidR="00DC2B60">
        <w:rPr>
          <w:szCs w:val="18"/>
        </w:rPr>
        <w:t xml:space="preserve">w sposób przewidziany Umową, </w:t>
      </w:r>
      <w:r w:rsidRPr="008D3B7B" w:rsidR="0044157D">
        <w:rPr>
          <w:szCs w:val="18"/>
        </w:rPr>
        <w:t xml:space="preserve">zwrócą lub </w:t>
      </w:r>
      <w:r w:rsidRPr="008D3B7B" w:rsidR="00DC2B60">
        <w:rPr>
          <w:szCs w:val="18"/>
        </w:rPr>
        <w:t xml:space="preserve">zniszczą wszelkie Informacje Poufne </w:t>
      </w:r>
      <w:r w:rsidRPr="008D3B7B" w:rsidR="0044157D">
        <w:rPr>
          <w:szCs w:val="18"/>
        </w:rPr>
        <w:t>oraz</w:t>
      </w:r>
      <w:r w:rsidRPr="008D3B7B" w:rsidR="00DC2B60">
        <w:rPr>
          <w:szCs w:val="18"/>
        </w:rPr>
        <w:t xml:space="preserve"> trwale usuną Informacje Poufne z wszelkich systemów informatycznych</w:t>
      </w:r>
      <w:r w:rsidRPr="008D3B7B" w:rsidR="002068DF">
        <w:rPr>
          <w:szCs w:val="18"/>
        </w:rPr>
        <w:t xml:space="preserve">, przy czym </w:t>
      </w:r>
      <w:r w:rsidRPr="008D3B7B" w:rsidR="0065218E">
        <w:rPr>
          <w:szCs w:val="18"/>
        </w:rPr>
        <w:t>Strona Otrzymująca</w:t>
      </w:r>
      <w:r w:rsidRPr="008D3B7B" w:rsidR="002068DF">
        <w:rPr>
          <w:szCs w:val="18"/>
        </w:rPr>
        <w:t xml:space="preserve"> </w:t>
      </w:r>
      <w:r w:rsidRPr="008D3B7B" w:rsidR="004D30A7">
        <w:rPr>
          <w:szCs w:val="18"/>
        </w:rPr>
        <w:t xml:space="preserve">lub </w:t>
      </w:r>
      <w:r w:rsidRPr="008D3B7B" w:rsidR="0065218E">
        <w:rPr>
          <w:szCs w:val="18"/>
        </w:rPr>
        <w:t xml:space="preserve">jej </w:t>
      </w:r>
      <w:r w:rsidRPr="008D3B7B" w:rsidR="004D30A7">
        <w:rPr>
          <w:szCs w:val="18"/>
        </w:rPr>
        <w:t xml:space="preserve">Przedstawiciele </w:t>
      </w:r>
      <w:r w:rsidRPr="008D3B7B" w:rsidR="00DC2B60">
        <w:rPr>
          <w:szCs w:val="18"/>
        </w:rPr>
        <w:t xml:space="preserve">lub taka osoba trzecia </w:t>
      </w:r>
      <w:r w:rsidRPr="008D3B7B" w:rsidR="00B57A8C">
        <w:rPr>
          <w:szCs w:val="18"/>
        </w:rPr>
        <w:t>będą</w:t>
      </w:r>
      <w:r w:rsidRPr="008D3B7B" w:rsidR="0072027A">
        <w:rPr>
          <w:szCs w:val="18"/>
        </w:rPr>
        <w:t xml:space="preserve"> uprawni</w:t>
      </w:r>
      <w:r w:rsidRPr="008D3B7B" w:rsidR="004D30A7">
        <w:rPr>
          <w:szCs w:val="18"/>
        </w:rPr>
        <w:t>eni</w:t>
      </w:r>
      <w:r w:rsidRPr="008D3B7B" w:rsidR="0072027A">
        <w:rPr>
          <w:szCs w:val="18"/>
        </w:rPr>
        <w:t xml:space="preserve"> do </w:t>
      </w:r>
      <w:r w:rsidRPr="008D3B7B" w:rsidR="00E4439C">
        <w:rPr>
          <w:szCs w:val="18"/>
        </w:rPr>
        <w:t xml:space="preserve">zachowania automatycznie tworzonych </w:t>
      </w:r>
      <w:r w:rsidRPr="008D3B7B" w:rsidR="0072027A">
        <w:rPr>
          <w:szCs w:val="18"/>
        </w:rPr>
        <w:t>elektronicznych kopii zapasowych systemów informatycznych oraz do przechowywania takich materiałów</w:t>
      </w:r>
      <w:r w:rsidRPr="008D3B7B" w:rsidR="002068DF">
        <w:rPr>
          <w:szCs w:val="18"/>
        </w:rPr>
        <w:t xml:space="preserve"> </w:t>
      </w:r>
      <w:r w:rsidRPr="008D3B7B" w:rsidR="00DC2B60">
        <w:rPr>
          <w:szCs w:val="18"/>
        </w:rPr>
        <w:t xml:space="preserve">w dobrej wierze </w:t>
      </w:r>
      <w:r w:rsidRPr="008D3B7B" w:rsidR="0072027A">
        <w:rPr>
          <w:szCs w:val="18"/>
        </w:rPr>
        <w:t>w zakresie,</w:t>
      </w:r>
      <w:r w:rsidRPr="008D3B7B" w:rsidR="0044157D">
        <w:rPr>
          <w:szCs w:val="18"/>
        </w:rPr>
        <w:br/>
      </w:r>
      <w:r w:rsidRPr="008D3B7B" w:rsidR="0072027A">
        <w:rPr>
          <w:szCs w:val="18"/>
        </w:rPr>
        <w:t xml:space="preserve">w jakim jest to wymagane przez </w:t>
      </w:r>
      <w:r w:rsidRPr="008D3B7B" w:rsidR="00B57A8C">
        <w:rPr>
          <w:szCs w:val="18"/>
        </w:rPr>
        <w:t xml:space="preserve">powszechnie </w:t>
      </w:r>
      <w:r w:rsidRPr="008D3B7B" w:rsidR="0072027A">
        <w:rPr>
          <w:szCs w:val="18"/>
        </w:rPr>
        <w:t>obowiązujące przepisy prawa</w:t>
      </w:r>
      <w:r w:rsidRPr="008D3B7B" w:rsidR="0044157D">
        <w:rPr>
          <w:szCs w:val="18"/>
        </w:rPr>
        <w:t xml:space="preserve"> </w:t>
      </w:r>
      <w:r w:rsidRPr="008D3B7B" w:rsidR="00B57A8C">
        <w:rPr>
          <w:szCs w:val="18"/>
        </w:rPr>
        <w:t xml:space="preserve">(a w przypadku </w:t>
      </w:r>
      <w:r w:rsidRPr="000814C9" w:rsidR="00B57A8C">
        <w:rPr>
          <w:szCs w:val="18"/>
        </w:rPr>
        <w:t>Spółki</w:t>
      </w:r>
      <w:r w:rsidRPr="008D3B7B" w:rsidR="00B57A8C">
        <w:rPr>
          <w:szCs w:val="18"/>
        </w:rPr>
        <w:t xml:space="preserve"> – </w:t>
      </w:r>
      <w:r w:rsidRPr="008D3B7B" w:rsidR="00FD672A">
        <w:rPr>
          <w:szCs w:val="18"/>
        </w:rPr>
        <w:t xml:space="preserve">także </w:t>
      </w:r>
      <w:r w:rsidRPr="008D3B7B" w:rsidR="00B57A8C">
        <w:rPr>
          <w:szCs w:val="18"/>
        </w:rPr>
        <w:t>wymogi regulacyjne dotyczące publicznego obrotu papierami wartościowymi (w tym regulaminy, zarządzenia lub wytyczne podmiotu prowadzącego lub nadzorującego właściwy rynek giełdowy</w:t>
      </w:r>
      <w:r w:rsidRPr="008D3B7B" w:rsidR="00FD672A">
        <w:rPr>
          <w:szCs w:val="18"/>
        </w:rPr>
        <w:t>)</w:t>
      </w:r>
      <w:r w:rsidRPr="008D3B7B" w:rsidR="00B57A8C">
        <w:rPr>
          <w:szCs w:val="18"/>
        </w:rPr>
        <w:t>)</w:t>
      </w:r>
      <w:r w:rsidRPr="008D3B7B" w:rsidR="00B57A8C">
        <w:rPr>
          <w:szCs w:val="18"/>
        </w:rPr>
        <w:br/>
      </w:r>
      <w:r w:rsidRPr="008D3B7B" w:rsidR="0044157D">
        <w:rPr>
          <w:szCs w:val="18"/>
        </w:rPr>
        <w:t xml:space="preserve">lub </w:t>
      </w:r>
      <w:r w:rsidRPr="008D3B7B" w:rsidR="0072027A">
        <w:rPr>
          <w:szCs w:val="18"/>
        </w:rPr>
        <w:t>obowiązki zawodowe</w:t>
      </w:r>
      <w:r w:rsidRPr="008D3B7B" w:rsidR="00B57A8C">
        <w:rPr>
          <w:szCs w:val="18"/>
        </w:rPr>
        <w:t xml:space="preserve"> </w:t>
      </w:r>
      <w:r w:rsidRPr="008D3B7B" w:rsidR="0072027A">
        <w:rPr>
          <w:szCs w:val="18"/>
        </w:rPr>
        <w:t>lub wewnętrzne procedury zgodności stosowane</w:t>
      </w:r>
      <w:r w:rsidRPr="008D3B7B" w:rsidR="00DC2B60">
        <w:rPr>
          <w:szCs w:val="18"/>
        </w:rPr>
        <w:t xml:space="preserve"> </w:t>
      </w:r>
      <w:r w:rsidRPr="008D3B7B" w:rsidR="0072027A">
        <w:rPr>
          <w:szCs w:val="18"/>
        </w:rPr>
        <w:t xml:space="preserve">przez </w:t>
      </w:r>
      <w:r w:rsidRPr="008D3B7B" w:rsidR="0065218E">
        <w:rPr>
          <w:szCs w:val="18"/>
        </w:rPr>
        <w:t>Stronę Otrzymującą</w:t>
      </w:r>
      <w:r w:rsidRPr="008D3B7B" w:rsidR="004D30A7">
        <w:rPr>
          <w:szCs w:val="18"/>
        </w:rPr>
        <w:t xml:space="preserve"> lub </w:t>
      </w:r>
      <w:r w:rsidRPr="008D3B7B" w:rsidR="0065218E">
        <w:rPr>
          <w:szCs w:val="18"/>
        </w:rPr>
        <w:t xml:space="preserve">jej </w:t>
      </w:r>
      <w:r w:rsidRPr="008D3B7B" w:rsidR="004D30A7">
        <w:rPr>
          <w:szCs w:val="18"/>
        </w:rPr>
        <w:t>Przedstawicieli</w:t>
      </w:r>
      <w:r w:rsidRPr="008D3B7B" w:rsidR="00B57A8C">
        <w:rPr>
          <w:szCs w:val="18"/>
        </w:rPr>
        <w:t xml:space="preserve"> </w:t>
      </w:r>
      <w:r w:rsidRPr="008D3B7B" w:rsidR="00760BCB">
        <w:rPr>
          <w:szCs w:val="18"/>
        </w:rPr>
        <w:t>lub tak</w:t>
      </w:r>
      <w:r w:rsidRPr="008D3B7B" w:rsidR="00F81AC9">
        <w:rPr>
          <w:szCs w:val="18"/>
        </w:rPr>
        <w:t>ą</w:t>
      </w:r>
      <w:r w:rsidRPr="008D3B7B" w:rsidR="00760BCB">
        <w:rPr>
          <w:szCs w:val="18"/>
        </w:rPr>
        <w:t xml:space="preserve"> osobę trzecią</w:t>
      </w:r>
      <w:r w:rsidRPr="008D3B7B" w:rsidR="00E4439C">
        <w:rPr>
          <w:szCs w:val="18"/>
        </w:rPr>
        <w:t>.</w:t>
      </w:r>
    </w:p>
    <w:p w:rsidRPr="008D3B7B" w:rsidR="00000231" w:rsidP="005674DF" w:rsidRDefault="0070357C" w14:paraId="06F0CC12" w14:textId="33920550">
      <w:pPr>
        <w:pStyle w:val="ListParagraph"/>
        <w:numPr>
          <w:ilvl w:val="0"/>
          <w:numId w:val="10"/>
        </w:numPr>
        <w:ind w:left="567" w:hanging="567"/>
        <w:contextualSpacing w:val="0"/>
        <w:rPr>
          <w:szCs w:val="18"/>
        </w:rPr>
      </w:pPr>
      <w:r w:rsidRPr="008D3B7B">
        <w:rPr>
          <w:szCs w:val="18"/>
        </w:rPr>
        <w:t>Strona Otrzymująca</w:t>
      </w:r>
      <w:r w:rsidRPr="008D3B7B" w:rsidR="00000231">
        <w:rPr>
          <w:szCs w:val="18"/>
        </w:rPr>
        <w:t xml:space="preserve"> </w:t>
      </w:r>
      <w:r w:rsidRPr="008D3B7B" w:rsidR="00593EAD">
        <w:rPr>
          <w:szCs w:val="18"/>
        </w:rPr>
        <w:t>złoży</w:t>
      </w:r>
      <w:r w:rsidRPr="008D3B7B" w:rsidR="00690652">
        <w:rPr>
          <w:szCs w:val="18"/>
        </w:rPr>
        <w:t xml:space="preserve"> </w:t>
      </w:r>
      <w:r w:rsidRPr="008D3B7B" w:rsidR="00760BCB">
        <w:rPr>
          <w:szCs w:val="18"/>
        </w:rPr>
        <w:t xml:space="preserve">niezwłocznie </w:t>
      </w:r>
      <w:r w:rsidRPr="008D3B7B" w:rsidR="00000231">
        <w:rPr>
          <w:szCs w:val="18"/>
        </w:rPr>
        <w:t xml:space="preserve">Przedstawicielowi </w:t>
      </w:r>
      <w:r w:rsidRPr="008D3B7B">
        <w:rPr>
          <w:szCs w:val="18"/>
        </w:rPr>
        <w:t>Strony Ujawniającej</w:t>
      </w:r>
      <w:r w:rsidRPr="008D3B7B" w:rsidR="00000231">
        <w:rPr>
          <w:szCs w:val="18"/>
        </w:rPr>
        <w:t xml:space="preserve"> </w:t>
      </w:r>
      <w:r w:rsidRPr="008D3B7B" w:rsidR="00690652">
        <w:rPr>
          <w:szCs w:val="18"/>
        </w:rPr>
        <w:t xml:space="preserve">oświadczenie </w:t>
      </w:r>
      <w:r w:rsidRPr="008D3B7B" w:rsidR="00760BCB">
        <w:rPr>
          <w:szCs w:val="18"/>
        </w:rPr>
        <w:t xml:space="preserve">(w formie pisemnej lub równoważnej) </w:t>
      </w:r>
      <w:r w:rsidRPr="008D3B7B" w:rsidR="00F35538">
        <w:rPr>
          <w:szCs w:val="18"/>
        </w:rPr>
        <w:t>potwierdzające wykonanie zobowiązań, o których mowa w ust. 1 powyżej.</w:t>
      </w:r>
    </w:p>
    <w:p w:rsidRPr="008D3B7B" w:rsidR="000A46CA" w:rsidP="005674DF" w:rsidRDefault="000A46CA" w14:paraId="03E29386" w14:textId="49C0A1EE">
      <w:pPr>
        <w:pStyle w:val="ListParagraph"/>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r>
      <w:r w:rsidRPr="008D3B7B">
        <w:rPr>
          <w:szCs w:val="18"/>
        </w:rP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rsidRPr="008D3B7B" w:rsidR="00690652" w:rsidP="005674DF" w:rsidRDefault="00690652" w14:paraId="2BA25B73" w14:textId="32DB428F">
      <w:pPr>
        <w:pStyle w:val="ListParagraph"/>
        <w:numPr>
          <w:ilvl w:val="0"/>
          <w:numId w:val="10"/>
        </w:numPr>
        <w:ind w:left="567" w:hanging="567"/>
        <w:contextualSpacing w:val="0"/>
        <w:rPr>
          <w:szCs w:val="18"/>
        </w:rPr>
      </w:pPr>
      <w:r w:rsidRPr="008D3B7B">
        <w:rPr>
          <w:szCs w:val="18"/>
        </w:rPr>
        <w:t xml:space="preserve">Niezależnie od zwrotu lub zniszczenia </w:t>
      </w:r>
      <w:r w:rsidRPr="008D3B7B" w:rsidR="000A46CA">
        <w:rPr>
          <w:szCs w:val="18"/>
        </w:rPr>
        <w:t xml:space="preserve">oraz trwałego usunięcia </w:t>
      </w:r>
      <w:r w:rsidRPr="008D3B7B">
        <w:rPr>
          <w:szCs w:val="18"/>
        </w:rPr>
        <w:t xml:space="preserve">materiałów zawierających Informacje Poufne, </w:t>
      </w:r>
      <w:r w:rsidRPr="008D3B7B" w:rsidR="00133BD0">
        <w:rPr>
          <w:szCs w:val="18"/>
        </w:rPr>
        <w:t xml:space="preserve">zarówno </w:t>
      </w:r>
      <w:r w:rsidRPr="008D3B7B" w:rsidR="00996CE4">
        <w:rPr>
          <w:szCs w:val="18"/>
        </w:rPr>
        <w:t>Strona Otrzymująca</w:t>
      </w:r>
      <w:r w:rsidRPr="008D3B7B">
        <w:rPr>
          <w:szCs w:val="18"/>
        </w:rPr>
        <w:t xml:space="preserve"> </w:t>
      </w:r>
      <w:r w:rsidRPr="008D3B7B" w:rsidR="00133BD0">
        <w:rPr>
          <w:szCs w:val="18"/>
        </w:rPr>
        <w:t xml:space="preserve">jak </w:t>
      </w:r>
      <w:r w:rsidRPr="008D3B7B">
        <w:rPr>
          <w:szCs w:val="18"/>
        </w:rPr>
        <w:t xml:space="preserve">i </w:t>
      </w:r>
      <w:r w:rsidRPr="008D3B7B" w:rsidR="00996CE4">
        <w:rPr>
          <w:szCs w:val="18"/>
        </w:rPr>
        <w:t xml:space="preserve">jej </w:t>
      </w:r>
      <w:r w:rsidRPr="008D3B7B">
        <w:rPr>
          <w:szCs w:val="18"/>
        </w:rPr>
        <w:t xml:space="preserve">Przedstawiciele </w:t>
      </w:r>
      <w:r w:rsidRPr="008D3B7B" w:rsidR="00D95387">
        <w:rPr>
          <w:szCs w:val="18"/>
        </w:rPr>
        <w:t>jak i osoba trzecia, której ujawnił</w:t>
      </w:r>
      <w:r w:rsidRPr="008D3B7B" w:rsidR="00996CE4">
        <w:rPr>
          <w:szCs w:val="18"/>
        </w:rPr>
        <w:t>a</w:t>
      </w:r>
      <w:r w:rsidRPr="008D3B7B" w:rsidR="00D95387">
        <w:rPr>
          <w:szCs w:val="18"/>
        </w:rPr>
        <w:t xml:space="preserve"> Informacje Poufne</w:t>
      </w:r>
      <w:r w:rsidRPr="008D3B7B" w:rsidR="00996CE4">
        <w:rPr>
          <w:szCs w:val="18"/>
        </w:rPr>
        <w:t xml:space="preserve"> </w:t>
      </w:r>
      <w:r w:rsidRPr="008D3B7B" w:rsidR="00D95387">
        <w:rPr>
          <w:szCs w:val="18"/>
        </w:rPr>
        <w:t xml:space="preserve">w sposób przewidziany Umową, </w:t>
      </w:r>
      <w:r w:rsidRPr="008D3B7B">
        <w:rPr>
          <w:szCs w:val="18"/>
        </w:rPr>
        <w:t>będą związani zobowiązaniem poufności</w:t>
      </w:r>
      <w:r w:rsidRPr="008D3B7B" w:rsidR="00536760">
        <w:rPr>
          <w:szCs w:val="18"/>
        </w:rPr>
        <w:br/>
      </w:r>
      <w:r w:rsidRPr="008D3B7B">
        <w:rPr>
          <w:szCs w:val="18"/>
        </w:rPr>
        <w:t>oraz innymi zobowiązaniami wynikającymi z Umowy.</w:t>
      </w:r>
    </w:p>
    <w:p w:rsidRPr="008D3B7B" w:rsidR="005A5A5A" w:rsidP="005674DF" w:rsidRDefault="005A5A5A" w14:paraId="5E19D84F" w14:textId="6F425D6E">
      <w:pPr>
        <w:pStyle w:val="Heading1"/>
        <w:jc w:val="center"/>
        <w:rPr>
          <w:szCs w:val="18"/>
        </w:rPr>
      </w:pPr>
      <w:r w:rsidRPr="008D3B7B">
        <w:rPr>
          <w:szCs w:val="18"/>
        </w:rPr>
        <w:t>§</w:t>
      </w:r>
      <w:r w:rsidRPr="008D3B7B" w:rsidR="0072027A">
        <w:rPr>
          <w:szCs w:val="18"/>
        </w:rPr>
        <w:t>6</w:t>
      </w:r>
      <w:r w:rsidRPr="008D3B7B">
        <w:rPr>
          <w:szCs w:val="18"/>
        </w:rPr>
        <w:t>. WYŁĄCZNOŚĆ PRAW</w:t>
      </w:r>
      <w:r w:rsidRPr="008D3B7B" w:rsidR="007D09AB">
        <w:rPr>
          <w:szCs w:val="18"/>
        </w:rPr>
        <w:t>, BRAK ZAPEWNIEŃ</w:t>
      </w:r>
    </w:p>
    <w:p w:rsidRPr="008D3B7B" w:rsidR="005A5A5A" w:rsidP="005674DF" w:rsidRDefault="005A5A5A" w14:paraId="3EA82907" w14:textId="47774BA5">
      <w:pPr>
        <w:pStyle w:val="ListParagraph"/>
        <w:numPr>
          <w:ilvl w:val="0"/>
          <w:numId w:val="8"/>
        </w:numPr>
        <w:ind w:left="567" w:hanging="567"/>
        <w:contextualSpacing w:val="0"/>
        <w:rPr>
          <w:szCs w:val="18"/>
        </w:rPr>
      </w:pPr>
      <w:r w:rsidRPr="008D3B7B">
        <w:rPr>
          <w:szCs w:val="18"/>
        </w:rPr>
        <w:t xml:space="preserve">Ujawnienie lub udostępnienie przez </w:t>
      </w:r>
      <w:r w:rsidRPr="008D3B7B" w:rsidR="005E1CFA">
        <w:rPr>
          <w:szCs w:val="18"/>
        </w:rPr>
        <w:t>Stronę Ujawniającą</w:t>
      </w:r>
      <w:r w:rsidRPr="008D3B7B">
        <w:rPr>
          <w:szCs w:val="18"/>
        </w:rPr>
        <w:t xml:space="preserve"> </w:t>
      </w:r>
      <w:r w:rsidRPr="008D3B7B" w:rsidR="00786DE4">
        <w:rPr>
          <w:szCs w:val="18"/>
        </w:rPr>
        <w:t xml:space="preserve">lub </w:t>
      </w:r>
      <w:r w:rsidRPr="008D3B7B" w:rsidR="005E1CFA">
        <w:rPr>
          <w:szCs w:val="18"/>
        </w:rPr>
        <w:t xml:space="preserve">jej </w:t>
      </w:r>
      <w:r w:rsidRPr="008D3B7B" w:rsidR="00786DE4">
        <w:rPr>
          <w:szCs w:val="18"/>
        </w:rPr>
        <w:t xml:space="preserve">Przedstawicieli </w:t>
      </w:r>
      <w:r w:rsidRPr="008D3B7B">
        <w:rPr>
          <w:szCs w:val="18"/>
        </w:rPr>
        <w:t>Informacji Poufnych:</w:t>
      </w:r>
    </w:p>
    <w:p w:rsidRPr="008D3B7B" w:rsidR="005A5A5A" w:rsidP="005674DF" w:rsidRDefault="005A5A5A" w14:paraId="543AB534" w14:textId="40F4C34D">
      <w:pPr>
        <w:pStyle w:val="ListParagraph"/>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r>
      <w:r w:rsidRPr="008D3B7B">
        <w:rPr>
          <w:szCs w:val="18"/>
        </w:rPr>
        <w:t>o prawie autorskim i prawach pokrewnych (t.j. Dz.U. z 202</w:t>
      </w:r>
      <w:r w:rsidRPr="008D3B7B" w:rsidR="00786DE4">
        <w:rPr>
          <w:szCs w:val="18"/>
        </w:rPr>
        <w:t>2</w:t>
      </w:r>
      <w:r w:rsidRPr="008D3B7B">
        <w:rPr>
          <w:szCs w:val="18"/>
        </w:rPr>
        <w:t xml:space="preserve"> r. poz. </w:t>
      </w:r>
      <w:r w:rsidRPr="008D3B7B" w:rsidR="00786DE4">
        <w:rPr>
          <w:szCs w:val="18"/>
        </w:rPr>
        <w:t>2509</w:t>
      </w:r>
      <w:r w:rsidRPr="008D3B7B">
        <w:rPr>
          <w:szCs w:val="18"/>
        </w:rPr>
        <w:t xml:space="preserve"> ze zm.) nie będzie traktowane jako udzielenie licencji ani też uprawnienie do wykonywania praw zależnych</w:t>
      </w:r>
      <w:r w:rsidRPr="008D3B7B" w:rsidR="00235971">
        <w:rPr>
          <w:szCs w:val="18"/>
        </w:rPr>
        <w:br/>
      </w:r>
      <w:r w:rsidRPr="008D3B7B">
        <w:rPr>
          <w:szCs w:val="18"/>
        </w:rPr>
        <w:t>do takiego utworu;</w:t>
      </w:r>
    </w:p>
    <w:p w:rsidRPr="008D3B7B" w:rsidR="005A5A5A" w:rsidP="005674DF" w:rsidRDefault="005A5A5A" w14:paraId="6B46668D" w14:textId="56729EA3">
      <w:pPr>
        <w:pStyle w:val="ListParagraph"/>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(t.j. Dz.U. z 2021 r. poz. 324), tj. praw do patentów, praw ochronnych, praw z rejestracji, praw do korzystania, zmieniania, rozwijania, udostępniania lub zbywania w/w;</w:t>
      </w:r>
    </w:p>
    <w:p w:rsidRPr="008D3B7B" w:rsidR="001E4448" w:rsidP="005674DF" w:rsidRDefault="005A5A5A" w14:paraId="3F135AB1" w14:textId="3E0B0CC6">
      <w:pPr>
        <w:pStyle w:val="ListParagraph"/>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r>
      <w:r w:rsidRPr="008D3B7B">
        <w:rPr>
          <w:szCs w:val="18"/>
        </w:rPr>
        <w:t>o ochronie baz danych (t.j. Dz.U. z 2021 r., poz. 386), nie będzie traktowane jako udzielenie jakichkolwiek praw do pobierania lub wtórnego wykorzystania w/w baz danych.</w:t>
      </w:r>
    </w:p>
    <w:p w:rsidR="00284A9D" w:rsidP="005674DF" w:rsidRDefault="005E1CFA" w14:paraId="0B5C98D9" w14:textId="303388F7">
      <w:pPr>
        <w:pStyle w:val="ListParagraph"/>
        <w:numPr>
          <w:ilvl w:val="0"/>
          <w:numId w:val="8"/>
        </w:numPr>
        <w:ind w:left="567" w:hanging="567"/>
        <w:contextualSpacing w:val="0"/>
        <w:rPr>
          <w:szCs w:val="18"/>
        </w:rPr>
      </w:pPr>
      <w:r w:rsidRPr="008D3B7B">
        <w:rPr>
          <w:szCs w:val="18"/>
        </w:rPr>
        <w:t>Strona Ujawniająca</w:t>
      </w:r>
      <w:r w:rsidRPr="008D3B7B" w:rsidR="007D09AB">
        <w:rPr>
          <w:szCs w:val="18"/>
        </w:rPr>
        <w:t xml:space="preserve"> oraz </w:t>
      </w:r>
      <w:r w:rsidRPr="008D3B7B">
        <w:rPr>
          <w:szCs w:val="18"/>
        </w:rPr>
        <w:t xml:space="preserve">jej </w:t>
      </w:r>
      <w:r w:rsidRPr="008D3B7B" w:rsidR="007D09AB">
        <w:rPr>
          <w:szCs w:val="18"/>
        </w:rPr>
        <w:t>Przedstawiciele w żaden sposób nie zapewniają</w:t>
      </w:r>
      <w:r w:rsidRPr="008D3B7B" w:rsidR="00D548E0">
        <w:rPr>
          <w:szCs w:val="18"/>
        </w:rPr>
        <w:t>, nie składają oświadczeń ani nie dają gwarancji</w:t>
      </w:r>
      <w:r w:rsidRPr="008D3B7B" w:rsidR="007D09AB">
        <w:rPr>
          <w:szCs w:val="18"/>
        </w:rPr>
        <w:t xml:space="preserve"> </w:t>
      </w:r>
      <w:r w:rsidRPr="008D3B7B">
        <w:rPr>
          <w:szCs w:val="18"/>
        </w:rPr>
        <w:t>Stronie Otrzymującej</w:t>
      </w:r>
      <w:r w:rsidRPr="008D3B7B" w:rsidR="007D09AB">
        <w:rPr>
          <w:szCs w:val="18"/>
        </w:rPr>
        <w:t xml:space="preserve"> lub </w:t>
      </w:r>
      <w:r w:rsidRPr="008D3B7B">
        <w:rPr>
          <w:szCs w:val="18"/>
        </w:rPr>
        <w:t xml:space="preserve">jej </w:t>
      </w:r>
      <w:r w:rsidRPr="008D3B7B" w:rsidR="007D09AB">
        <w:rPr>
          <w:szCs w:val="18"/>
        </w:rPr>
        <w:t>Przedstawiciel</w:t>
      </w:r>
      <w:r w:rsidRPr="008D3B7B" w:rsidR="00D548E0">
        <w:rPr>
          <w:szCs w:val="18"/>
        </w:rPr>
        <w:t>om</w:t>
      </w:r>
      <w:r w:rsidRPr="008D3B7B" w:rsidR="00284A9D">
        <w:rPr>
          <w:szCs w:val="18"/>
        </w:rPr>
        <w:t>,</w:t>
      </w:r>
      <w:r w:rsidRPr="008D3B7B" w:rsidR="007D09AB">
        <w:rPr>
          <w:szCs w:val="18"/>
        </w:rPr>
        <w:t xml:space="preserve"> </w:t>
      </w:r>
      <w:r w:rsidRPr="008D3B7B" w:rsidR="00D548E0">
        <w:rPr>
          <w:szCs w:val="18"/>
        </w:rPr>
        <w:t>co do kompletności</w:t>
      </w:r>
      <w:r w:rsidR="00226A8F">
        <w:rPr>
          <w:szCs w:val="18"/>
        </w:rPr>
        <w:br/>
      </w:r>
      <w:r w:rsidRPr="008D3B7B" w:rsidR="00284A9D">
        <w:rPr>
          <w:szCs w:val="18"/>
        </w:rPr>
        <w:t xml:space="preserve">lub </w:t>
      </w:r>
      <w:r w:rsidRPr="008D3B7B" w:rsidR="00D548E0">
        <w:rPr>
          <w:szCs w:val="18"/>
        </w:rPr>
        <w:t>dokładności informacji lub danych, stanowiących Informacje Poufne.</w:t>
      </w:r>
      <w:r w:rsidRPr="008D3B7B" w:rsidR="00284A9D">
        <w:rPr>
          <w:szCs w:val="18"/>
        </w:rPr>
        <w:t xml:space="preserve"> </w:t>
      </w:r>
      <w:r w:rsidRPr="008D3B7B">
        <w:rPr>
          <w:szCs w:val="18"/>
        </w:rPr>
        <w:t>Strona Ujawniająca</w:t>
      </w:r>
      <w:r w:rsidR="0000255B">
        <w:rPr>
          <w:szCs w:val="18"/>
        </w:rPr>
        <w:t xml:space="preserve"> </w:t>
      </w:r>
      <w:r w:rsidRPr="008D3B7B" w:rsidR="00284A9D">
        <w:rPr>
          <w:szCs w:val="18"/>
        </w:rPr>
        <w:t xml:space="preserve">ani </w:t>
      </w:r>
      <w:r w:rsidRPr="008D3B7B">
        <w:rPr>
          <w:szCs w:val="18"/>
        </w:rPr>
        <w:t xml:space="preserve">jej </w:t>
      </w:r>
      <w:r w:rsidRPr="008D3B7B" w:rsidR="00284A9D">
        <w:rPr>
          <w:szCs w:val="18"/>
        </w:rPr>
        <w:t>Przedstawiciele nie ponoszą odpowiedzialności za jakiekolwiek szkody (rzeczywiste czy w postaci utraconych korzyści), które mogłyby wystąpić w związku z poleganiem na Informacjach Poufnych</w:t>
      </w:r>
      <w:r w:rsidRPr="008D3B7B" w:rsidR="00171BE6">
        <w:rPr>
          <w:szCs w:val="18"/>
        </w:rPr>
        <w:br/>
      </w:r>
      <w:r w:rsidRPr="008D3B7B" w:rsidR="00284A9D">
        <w:rPr>
          <w:szCs w:val="18"/>
        </w:rPr>
        <w:t xml:space="preserve">lub ich wykorzystaniem przez </w:t>
      </w:r>
      <w:r w:rsidRPr="008D3B7B">
        <w:rPr>
          <w:szCs w:val="18"/>
        </w:rPr>
        <w:t>Stronę Otrzymującą</w:t>
      </w:r>
      <w:r w:rsidRPr="008D3B7B" w:rsidR="00284A9D">
        <w:rPr>
          <w:szCs w:val="18"/>
        </w:rPr>
        <w:t xml:space="preserve"> lub </w:t>
      </w:r>
      <w:r w:rsidRPr="008D3B7B">
        <w:rPr>
          <w:szCs w:val="18"/>
        </w:rPr>
        <w:t xml:space="preserve">jej </w:t>
      </w:r>
      <w:r w:rsidRPr="008D3B7B" w:rsidR="00284A9D">
        <w:rPr>
          <w:szCs w:val="18"/>
        </w:rPr>
        <w:t>Przedstawicieli.</w:t>
      </w:r>
      <w:r w:rsidRPr="008D3B7B" w:rsidR="006E1064">
        <w:rPr>
          <w:szCs w:val="18"/>
        </w:rPr>
        <w:t xml:space="preserve"> </w:t>
      </w:r>
      <w:r w:rsidRPr="008D3B7B">
        <w:rPr>
          <w:szCs w:val="18"/>
        </w:rPr>
        <w:t>Strona Ujawniająca</w:t>
      </w:r>
      <w:r w:rsidRPr="008D3B7B" w:rsidR="006E1064">
        <w:rPr>
          <w:szCs w:val="18"/>
        </w:rPr>
        <w:t xml:space="preserve"> </w:t>
      </w:r>
      <w:r w:rsidRPr="008D3B7B" w:rsidR="00284A9D">
        <w:rPr>
          <w:szCs w:val="18"/>
        </w:rPr>
        <w:t>ma prawo zakończyć wszelkie rozmowy</w:t>
      </w:r>
      <w:r w:rsidRPr="008D3B7B">
        <w:rPr>
          <w:szCs w:val="18"/>
        </w:rPr>
        <w:t xml:space="preserve"> ze Stroną Otrzymującą</w:t>
      </w:r>
      <w:r w:rsidRPr="008D3B7B" w:rsidR="00284A9D">
        <w:rPr>
          <w:szCs w:val="18"/>
        </w:rPr>
        <w:t xml:space="preserve"> </w:t>
      </w:r>
      <w:r w:rsidRPr="008D3B7B" w:rsidR="006E1064">
        <w:rPr>
          <w:szCs w:val="18"/>
        </w:rPr>
        <w:t>w związku ze Współpracą</w:t>
      </w:r>
      <w:r w:rsidRPr="008D3B7B" w:rsidR="00284A9D">
        <w:rPr>
          <w:szCs w:val="18"/>
        </w:rPr>
        <w:t xml:space="preserve"> w dowolnym momencie </w:t>
      </w:r>
      <w:r w:rsidRPr="008D3B7B" w:rsidR="006E1064">
        <w:rPr>
          <w:szCs w:val="18"/>
        </w:rPr>
        <w:t>oraz</w:t>
      </w:r>
      <w:r w:rsidRPr="008D3B7B" w:rsidR="00284A9D">
        <w:rPr>
          <w:szCs w:val="18"/>
        </w:rPr>
        <w:t xml:space="preserve"> bez konieczności podawania przyczyn.</w:t>
      </w:r>
    </w:p>
    <w:p w:rsidRPr="006A214B" w:rsidR="00A373F1" w:rsidP="005674DF" w:rsidRDefault="00A373F1" w14:paraId="55E2C6F1" w14:textId="77777777">
      <w:pPr>
        <w:pStyle w:val="Heading1"/>
        <w:jc w:val="center"/>
        <w:rPr>
          <w:szCs w:val="18"/>
        </w:rPr>
      </w:pPr>
      <w:r w:rsidRPr="006A214B">
        <w:rPr>
          <w:szCs w:val="18"/>
        </w:rPr>
        <w:t>§7. DANE OSOBOWE</w:t>
      </w:r>
    </w:p>
    <w:p w:rsidRPr="006A214B" w:rsidR="00A373F1" w:rsidP="005674DF" w:rsidRDefault="00A373F1" w14:paraId="77F6ED41" w14:textId="463A07C9">
      <w:pPr>
        <w:pStyle w:val="ListParagraph"/>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Pr="006A214B" w:rsidR="00FD36B5">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(Dz.Urz.UE.L nr 119 str. 1).</w:t>
      </w:r>
    </w:p>
    <w:p w:rsidRPr="006A214B" w:rsidR="00A373F1" w:rsidP="005674DF" w:rsidRDefault="00A373F1" w14:paraId="56F8D16B" w14:textId="40987CA7">
      <w:pPr>
        <w:pStyle w:val="ListParagraph"/>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r>
      <w:r w:rsidRPr="006A214B">
        <w:rPr>
          <w:rFonts w:cs="Calibri Light"/>
          <w:bCs/>
          <w:szCs w:val="18"/>
          <w:lang w:eastAsia="pl-PL"/>
        </w:rPr>
        <w:t xml:space="preserve">na podstawie Umowy. Strony nie zamierzają ustanawiać stosunku współadministracji w odniesieniu do danych osobowych. W sytuacji zaistnienia innego (niż powyższy) stosunku dot. przetwarzania danych osobowych, </w:t>
      </w:r>
      <w:bookmarkStart w:name="_Hlk141276361" w:id="2"/>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2"/>
      <w:r w:rsidRPr="006A214B">
        <w:rPr>
          <w:rFonts w:cs="Calibri Light"/>
          <w:bCs/>
          <w:szCs w:val="18"/>
          <w:lang w:eastAsia="pl-PL"/>
        </w:rPr>
        <w:t>.</w:t>
      </w:r>
    </w:p>
    <w:p w:rsidRPr="000F4125" w:rsidR="00A373F1" w:rsidP="005674DF" w:rsidRDefault="00A373F1" w14:paraId="2286EAFC" w14:textId="45BC7334">
      <w:pPr>
        <w:pStyle w:val="ListParagraph"/>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name="_Hlk141276418" w:id="3"/>
      <w:r w:rsidR="00D734B3">
        <w:rPr>
          <w:rFonts w:cs="Calibri Light"/>
          <w:bCs/>
          <w:szCs w:val="18"/>
          <w:lang w:eastAsia="pl-PL"/>
        </w:rPr>
        <w:t xml:space="preserve">lub jej Przedstawicieli </w:t>
      </w:r>
      <w:bookmarkEnd w:id="3"/>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w:history="1" r:id="rId10">
        <w:r w:rsidRPr="000F4125" w:rsidR="000F4125">
          <w:rPr>
            <w:lang w:eastAsia="pl-PL"/>
          </w:rPr>
          <w:t>rodo@polenergia.pl</w:t>
        </w:r>
      </w:hyperlink>
      <w:r w:rsidRPr="006A214B">
        <w:rPr>
          <w:rFonts w:cs="Calibri Light"/>
          <w:bCs/>
          <w:szCs w:val="18"/>
          <w:lang w:eastAsia="pl-PL"/>
        </w:rPr>
        <w:t>.</w:t>
      </w:r>
    </w:p>
    <w:p w:rsidRPr="008D3B7B" w:rsidR="001E4448" w:rsidP="005674DF" w:rsidRDefault="001E4448" w14:paraId="1C4699A7" w14:textId="5BFE9A8B">
      <w:pPr>
        <w:pStyle w:val="Heading1"/>
        <w:jc w:val="center"/>
        <w:rPr>
          <w:szCs w:val="18"/>
        </w:rPr>
      </w:pPr>
      <w:r w:rsidRPr="008D3B7B">
        <w:rPr>
          <w:szCs w:val="18"/>
        </w:rPr>
        <w:t>§</w:t>
      </w:r>
      <w:r w:rsidR="00A373F1">
        <w:rPr>
          <w:szCs w:val="18"/>
        </w:rPr>
        <w:t>8</w:t>
      </w:r>
      <w:r w:rsidRPr="008D3B7B">
        <w:rPr>
          <w:szCs w:val="18"/>
        </w:rPr>
        <w:t>. OBOWIĄZYWANIE UMOWY</w:t>
      </w:r>
    </w:p>
    <w:p w:rsidR="001E4448" w:rsidP="005674DF" w:rsidRDefault="00B24135" w14:paraId="5B8155A9" w14:textId="307ED58E">
      <w:pPr>
        <w:pStyle w:val="ListParagraph"/>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Pr="005674DF" w:rsidR="00642695">
        <w:rPr>
          <w:szCs w:val="18"/>
        </w:rPr>
        <w:t>dnia</w:t>
      </w:r>
      <w:r w:rsidRPr="005674DF">
        <w:rPr>
          <w:szCs w:val="18"/>
        </w:rPr>
        <w:t xml:space="preserve"> zakończenia Współpracy pomiędzy Stronami, rozumianej jako ostatni dzień obowiązywania jakiejkolwiek umowy, na podstawie której </w:t>
      </w:r>
      <w:r w:rsidRPr="005674DF" w:rsidR="004B6A68">
        <w:rPr>
          <w:szCs w:val="18"/>
        </w:rPr>
        <w:t>jedna Strona</w:t>
      </w:r>
      <w:r w:rsidRPr="005674DF">
        <w:rPr>
          <w:szCs w:val="18"/>
        </w:rPr>
        <w:t xml:space="preserve"> świadczy</w:t>
      </w:r>
      <w:r w:rsidR="0000255B">
        <w:rPr>
          <w:szCs w:val="18"/>
        </w:rPr>
        <w:br/>
      </w:r>
      <w:r w:rsidRPr="005674DF">
        <w:rPr>
          <w:szCs w:val="18"/>
        </w:rPr>
        <w:t xml:space="preserve">na rzecz </w:t>
      </w:r>
      <w:r w:rsidRPr="005674DF" w:rsidR="004B6A68">
        <w:rPr>
          <w:szCs w:val="18"/>
        </w:rPr>
        <w:t>drugiej Strony</w:t>
      </w:r>
      <w:r w:rsidRPr="005674DF" w:rsidR="00C52824">
        <w:rPr>
          <w:szCs w:val="18"/>
        </w:rPr>
        <w:t>, a w przypadku Spółki – również na rzecz Polenergia lub spółki z Grupy Polenergia</w:t>
      </w:r>
      <w:r w:rsidRPr="005674DF">
        <w:rPr>
          <w:szCs w:val="18"/>
        </w:rPr>
        <w:t xml:space="preserve"> jakiekolwiek usługi – którykolwiek z tych terminów nastąpi później. </w:t>
      </w:r>
      <w:r w:rsidRPr="005674DF" w:rsidR="001E4448">
        <w:rPr>
          <w:szCs w:val="18"/>
        </w:rPr>
        <w:t>Umowa może zostać rozwiązana przed końcem okresu obowiązywania wyłącznie na mocy porozumienia Stron.</w:t>
      </w:r>
    </w:p>
    <w:p w:rsidRPr="006A214B" w:rsidR="00CA3192" w:rsidP="00CA3192" w:rsidRDefault="00CA3192" w14:paraId="7AD8A25C" w14:textId="77777777">
      <w:pPr>
        <w:pStyle w:val="ListParagraph"/>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r>
      <w:r w:rsidRPr="006A214B">
        <w:rPr>
          <w:szCs w:val="18"/>
        </w:rPr>
        <w:t>lub umowami istniejącymi pomiędzy Stronami (podpisanymi przed lub po zawarciu Umowy).</w:t>
      </w:r>
    </w:p>
    <w:p w:rsidRPr="008D3B7B" w:rsidR="001E4448" w:rsidP="005674DF" w:rsidRDefault="001E4448" w14:paraId="5518231E" w14:textId="517BB5EA">
      <w:pPr>
        <w:pStyle w:val="Heading1"/>
        <w:jc w:val="center"/>
        <w:rPr>
          <w:szCs w:val="18"/>
        </w:rPr>
      </w:pPr>
      <w:r w:rsidRPr="008D3B7B">
        <w:rPr>
          <w:szCs w:val="18"/>
        </w:rPr>
        <w:t>§</w:t>
      </w:r>
      <w:r w:rsidR="00A373F1">
        <w:rPr>
          <w:szCs w:val="18"/>
        </w:rPr>
        <w:t>9</w:t>
      </w:r>
      <w:r w:rsidRPr="008D3B7B">
        <w:rPr>
          <w:szCs w:val="18"/>
        </w:rPr>
        <w:t>. POSTANOWIENIA KOŃCOWE</w:t>
      </w:r>
    </w:p>
    <w:p w:rsidRPr="008D3B7B" w:rsidR="00476F82" w:rsidP="005674DF" w:rsidRDefault="00644EA8" w14:paraId="14243558" w14:textId="73478E72">
      <w:pPr>
        <w:pStyle w:val="ListParagraph"/>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Pr="008D3B7B" w:rsidR="00756E7A">
        <w:rPr>
          <w:szCs w:val="18"/>
        </w:rPr>
        <w:t xml:space="preserve">lub uzupełnienia </w:t>
      </w:r>
      <w:r w:rsidRPr="008D3B7B">
        <w:rPr>
          <w:szCs w:val="18"/>
        </w:rPr>
        <w:t>Umowy (w tym zrzeczenie się objętych nią praw) wymagają formy pisemnej lub równoważnej pod rygorem nieważności.</w:t>
      </w:r>
      <w:r w:rsidRPr="008D3B7B" w:rsidR="00476F82">
        <w:rPr>
          <w:szCs w:val="18"/>
        </w:rPr>
        <w:t xml:space="preserve"> Przeniesienie praw z Umowy przez </w:t>
      </w:r>
      <w:r w:rsidRPr="008D3B7B" w:rsidR="007B62F0">
        <w:rPr>
          <w:szCs w:val="18"/>
        </w:rPr>
        <w:t>Stronę</w:t>
      </w:r>
      <w:r w:rsidRPr="008D3B7B" w:rsidR="00476F82">
        <w:rPr>
          <w:szCs w:val="18"/>
        </w:rPr>
        <w:t xml:space="preserve"> wymaga </w:t>
      </w:r>
      <w:r w:rsidRPr="008D3B7B" w:rsidR="00330C6A">
        <w:rPr>
          <w:szCs w:val="18"/>
        </w:rPr>
        <w:t xml:space="preserve">uprzedniej </w:t>
      </w:r>
      <w:r w:rsidRPr="008D3B7B" w:rsidR="00476F82">
        <w:rPr>
          <w:szCs w:val="18"/>
        </w:rPr>
        <w:t xml:space="preserve">zgody </w:t>
      </w:r>
      <w:r w:rsidRPr="008D3B7B" w:rsidR="007B62F0">
        <w:rPr>
          <w:szCs w:val="18"/>
        </w:rPr>
        <w:t>drugiej Strony</w:t>
      </w:r>
      <w:r w:rsidRPr="008D3B7B" w:rsidR="00476F82">
        <w:rPr>
          <w:szCs w:val="18"/>
        </w:rPr>
        <w:t xml:space="preserve"> wyrażonej w formie pisemnej lub równoważnej pod rygorem nieważności.</w:t>
      </w:r>
    </w:p>
    <w:p w:rsidRPr="008D3B7B" w:rsidR="001E4448" w:rsidP="005674DF" w:rsidRDefault="001E4448" w14:paraId="1A08204D" w14:textId="48FFF2BE">
      <w:pPr>
        <w:pStyle w:val="ListParagraph"/>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Pr="008D3B7B" w:rsidR="00F467E8">
        <w:rPr>
          <w:szCs w:val="18"/>
        </w:rPr>
        <w:br/>
      </w:r>
      <w:r w:rsidRPr="008D3B7B">
        <w:rPr>
          <w:szCs w:val="18"/>
        </w:rPr>
        <w:t>oraz innych aktów prawnych powołanych w Umowie.</w:t>
      </w:r>
    </w:p>
    <w:p w:rsidRPr="008D3B7B" w:rsidR="001E4448" w:rsidP="005674DF" w:rsidRDefault="001E4448" w14:paraId="44CBDAC0" w14:textId="3D0C239A">
      <w:pPr>
        <w:pStyle w:val="ListParagraph"/>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rsidRPr="008D3B7B" w:rsidR="00783E91" w:rsidP="005674DF" w:rsidRDefault="00845E45" w14:paraId="7BAE2782" w14:textId="6CF5CF08">
      <w:pPr>
        <w:pStyle w:val="ListParagraph"/>
        <w:numPr>
          <w:ilvl w:val="0"/>
          <w:numId w:val="11"/>
        </w:numPr>
        <w:ind w:left="567" w:hanging="567"/>
        <w:contextualSpacing w:val="0"/>
        <w:rPr>
          <w:szCs w:val="18"/>
        </w:rPr>
      </w:pPr>
      <w:r w:rsidRPr="008D3B7B">
        <w:rPr>
          <w:szCs w:val="18"/>
        </w:rPr>
        <w:t xml:space="preserve">Niewykonywanie lub opóźnienie w wykonywaniu przez </w:t>
      </w:r>
      <w:r w:rsidRPr="008D3B7B" w:rsidR="007B62F0">
        <w:rPr>
          <w:szCs w:val="18"/>
        </w:rPr>
        <w:t>Stronę</w:t>
      </w:r>
      <w:r w:rsidRPr="008D3B7B">
        <w:rPr>
          <w:szCs w:val="18"/>
        </w:rPr>
        <w:t xml:space="preserve"> </w:t>
      </w:r>
      <w:r w:rsidRPr="006A214B" w:rsidR="00F45DD5">
        <w:rPr>
          <w:szCs w:val="18"/>
        </w:rPr>
        <w:t>lub (odpowiednią) spółkę z Grupy Polenergia</w:t>
      </w:r>
      <w:r w:rsidRPr="008D3B7B" w:rsidR="00F45DD5">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rsidRPr="008D3B7B" w:rsidR="001E4448" w:rsidP="005674DF" w:rsidRDefault="001E4448" w14:paraId="52496F1A" w14:textId="5FDA0C6E">
      <w:pPr>
        <w:pStyle w:val="ListParagraph"/>
        <w:numPr>
          <w:ilvl w:val="0"/>
          <w:numId w:val="11"/>
        </w:numPr>
        <w:ind w:left="567" w:hanging="567"/>
        <w:contextualSpacing w:val="0"/>
        <w:rPr>
          <w:szCs w:val="18"/>
        </w:rPr>
      </w:pPr>
      <w:r w:rsidRPr="008D3B7B">
        <w:rPr>
          <w:szCs w:val="18"/>
        </w:rPr>
        <w:t>Wszelkie spory wynikające z Umowy lub powstałe w związku z nią</w:t>
      </w:r>
      <w:r w:rsidRPr="008D3B7B" w:rsidR="00A10C37">
        <w:rPr>
          <w:szCs w:val="18"/>
        </w:rPr>
        <w:t xml:space="preserve">, które nie mogą zostać polubownie rozstrzygnięte przez Strony, </w:t>
      </w:r>
      <w:r w:rsidRPr="008D3B7B">
        <w:rPr>
          <w:szCs w:val="18"/>
        </w:rPr>
        <w:t>będą ostatecznie rozstrzygane przez Zespół Orzekający, działający</w:t>
      </w:r>
      <w:r w:rsidRPr="008D3B7B" w:rsidR="00A10C37">
        <w:rPr>
          <w:szCs w:val="18"/>
        </w:rPr>
        <w:br/>
      </w:r>
      <w:r w:rsidRPr="008D3B7B">
        <w:rPr>
          <w:szCs w:val="18"/>
        </w:rPr>
        <w:t>przy Sądzie Arbitrażowym przy Konfederacji Lewiatan</w:t>
      </w:r>
      <w:r w:rsidRPr="008D3B7B" w:rsidR="00A10C37">
        <w:rPr>
          <w:szCs w:val="18"/>
        </w:rPr>
        <w:t xml:space="preserve"> </w:t>
      </w:r>
      <w:r w:rsidRPr="008D3B7B">
        <w:rPr>
          <w:szCs w:val="18"/>
        </w:rPr>
        <w:t>w Warszawie</w:t>
      </w:r>
      <w:r w:rsidRPr="008D3B7B" w:rsidR="001E1A2A">
        <w:rPr>
          <w:szCs w:val="18"/>
        </w:rPr>
        <w:t xml:space="preserve"> (</w:t>
      </w:r>
      <w:hyperlink w:history="1" r:id="rId11">
        <w:r w:rsidRPr="008A56F1" w:rsidR="001E1A2A">
          <w:t>https://sadarbitrazowy.org.pl/</w:t>
        </w:r>
      </w:hyperlink>
      <w:r w:rsidRPr="008D3B7B" w:rsidR="001E1A2A">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Pr="008D3B7B" w:rsidR="001E1A2A">
        <w:rPr>
          <w:szCs w:val="18"/>
        </w:rPr>
        <w:t xml:space="preserve"> </w:t>
      </w:r>
      <w:r w:rsidRPr="008D3B7B">
        <w:rPr>
          <w:szCs w:val="18"/>
        </w:rPr>
        <w:t>z postanowieniami Regulaminu Sądu Arbitrażowego obowiązującego</w:t>
      </w:r>
      <w:r w:rsidRPr="008D3B7B" w:rsidR="001E1A2A">
        <w:rPr>
          <w:szCs w:val="18"/>
        </w:rPr>
        <w:br/>
      </w:r>
      <w:r w:rsidRPr="008D3B7B">
        <w:rPr>
          <w:szCs w:val="18"/>
        </w:rPr>
        <w:t>w dniu wszczęcia postępowania. Zespół Orzekający będzie składał się z jednego arbitra powołanego wspólnie przez Strony,</w:t>
      </w:r>
      <w:r w:rsidRPr="008D3B7B" w:rsidR="001E1A2A">
        <w:rPr>
          <w:szCs w:val="18"/>
        </w:rPr>
        <w:t xml:space="preserve"> </w:t>
      </w:r>
      <w:r w:rsidRPr="008D3B7B">
        <w:rPr>
          <w:szCs w:val="18"/>
        </w:rPr>
        <w:t xml:space="preserve">a w przypadku braku porozumienia Stron wyznaczonego przez Komitet Nominacyjny. </w:t>
      </w:r>
      <w:r w:rsidRPr="008D3B7B" w:rsidR="001E1A2A">
        <w:rPr>
          <w:szCs w:val="18"/>
        </w:rPr>
        <w:t xml:space="preserve">Miejscem postępowania arbitrażowego będzie Warszawa. </w:t>
      </w:r>
      <w:r w:rsidRPr="008D3B7B">
        <w:rPr>
          <w:szCs w:val="18"/>
        </w:rPr>
        <w:t>Postępowanie arbitrażowe będzie jednoinstancyjne</w:t>
      </w:r>
      <w:r w:rsidRPr="008D3B7B" w:rsidR="001E1A2A">
        <w:rPr>
          <w:szCs w:val="18"/>
        </w:rPr>
        <w:t xml:space="preserve"> i </w:t>
      </w:r>
      <w:r w:rsidRPr="008D3B7B">
        <w:rPr>
          <w:szCs w:val="18"/>
        </w:rPr>
        <w:t>będzie prowadzone</w:t>
      </w:r>
      <w:r w:rsidRPr="008D3B7B" w:rsidR="00A10C37">
        <w:rPr>
          <w:szCs w:val="18"/>
        </w:rPr>
        <w:t xml:space="preserve"> </w:t>
      </w:r>
      <w:r w:rsidRPr="008D3B7B">
        <w:rPr>
          <w:szCs w:val="18"/>
        </w:rPr>
        <w:t>w języku polskim.</w:t>
      </w:r>
    </w:p>
    <w:p w:rsidRPr="008D3B7B" w:rsidR="001E4448" w:rsidP="005674DF" w:rsidRDefault="001E4448" w14:paraId="66381F8B" w14:textId="560D95DC">
      <w:pPr>
        <w:pStyle w:val="ListParagraph"/>
        <w:numPr>
          <w:ilvl w:val="0"/>
          <w:numId w:val="11"/>
        </w:numPr>
        <w:ind w:left="567" w:hanging="567"/>
        <w:contextualSpacing w:val="0"/>
        <w:rPr>
          <w:szCs w:val="18"/>
        </w:rPr>
      </w:pPr>
      <w:r w:rsidRPr="008D3B7B">
        <w:rPr>
          <w:szCs w:val="18"/>
        </w:rPr>
        <w:t>Adresami korespondencyjnymi służącymi zawiadomieniom są adresy wskazane w komparycji Umowy.</w:t>
      </w:r>
    </w:p>
    <w:p w:rsidRPr="008D3B7B" w:rsidR="00B57A8C" w:rsidP="005674DF" w:rsidRDefault="00B57A8C" w14:paraId="27D3BDA2" w14:textId="5F3A6648">
      <w:pPr>
        <w:jc w:val="center"/>
        <w:rPr>
          <w:b/>
          <w:bCs/>
          <w:i/>
          <w:iCs/>
          <w:szCs w:val="18"/>
        </w:rPr>
      </w:pPr>
      <w:r w:rsidRPr="008D3B7B">
        <w:rPr>
          <w:b/>
          <w:bCs/>
          <w:i/>
          <w:iCs/>
          <w:szCs w:val="18"/>
        </w:rPr>
        <w:t>[PODPISY NA NASTĘPNEJ STRONIE]</w:t>
      </w:r>
      <w:r w:rsidRPr="008D3B7B">
        <w:rPr>
          <w:szCs w:val="18"/>
        </w:rPr>
        <w:br w:type="page"/>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D3B7B" w:rsidR="00645C7F" w:rsidTr="00381AE0" w14:paraId="6580E532" w14:textId="77777777">
        <w:tc>
          <w:tcPr>
            <w:tcW w:w="4531" w:type="dxa"/>
          </w:tcPr>
          <w:p w:rsidRPr="008D3B7B" w:rsidR="00645C7F" w:rsidP="005674DF" w:rsidRDefault="00645C7F" w14:paraId="20FB96B3" w14:textId="1AF2009A">
            <w:pPr>
              <w:jc w:val="center"/>
              <w:rPr>
                <w:b/>
                <w:bCs/>
                <w:i/>
                <w:iCs/>
                <w:szCs w:val="18"/>
              </w:rPr>
            </w:pPr>
            <w:r w:rsidRPr="008D3B7B">
              <w:rPr>
                <w:b/>
                <w:bCs/>
                <w:i/>
                <w:iCs/>
                <w:szCs w:val="18"/>
              </w:rPr>
              <w:t>W imieniu i na rzecz Spółki</w:t>
            </w:r>
          </w:p>
        </w:tc>
        <w:tc>
          <w:tcPr>
            <w:tcW w:w="4531" w:type="dxa"/>
          </w:tcPr>
          <w:p w:rsidRPr="008D3B7B" w:rsidR="00645C7F" w:rsidP="005674DF" w:rsidRDefault="00645C7F" w14:paraId="6ED110DD" w14:textId="7850DF85">
            <w:pPr>
              <w:jc w:val="center"/>
              <w:rPr>
                <w:b/>
                <w:bCs/>
                <w:szCs w:val="18"/>
              </w:rPr>
            </w:pPr>
            <w:r w:rsidRPr="008D3B7B">
              <w:rPr>
                <w:b/>
                <w:bCs/>
                <w:i/>
                <w:iCs/>
                <w:szCs w:val="18"/>
              </w:rPr>
              <w:t xml:space="preserve">W imieniu i na rzecz </w:t>
            </w:r>
            <w:r w:rsidRPr="008D3B7B" w:rsidR="00AD0926">
              <w:rPr>
                <w:b/>
                <w:bCs/>
                <w:i/>
                <w:iCs/>
                <w:szCs w:val="18"/>
              </w:rPr>
              <w:t>Kontrahenta</w:t>
            </w:r>
          </w:p>
        </w:tc>
      </w:tr>
      <w:tr w:rsidRPr="008D3B7B" w:rsidR="00645C7F" w:rsidTr="00381AE0" w14:paraId="5A1C2E38" w14:textId="77777777">
        <w:tc>
          <w:tcPr>
            <w:tcW w:w="4531" w:type="dxa"/>
          </w:tcPr>
          <w:p w:rsidRPr="008D3B7B" w:rsidR="00127174" w:rsidP="005674DF" w:rsidRDefault="00127174" w14:paraId="4C6159E6" w14:textId="5E680414">
            <w:pPr>
              <w:jc w:val="center"/>
              <w:rPr>
                <w:szCs w:val="18"/>
              </w:rPr>
            </w:pPr>
          </w:p>
          <w:p w:rsidRPr="008D3B7B" w:rsidR="00D756AA" w:rsidP="005674DF" w:rsidRDefault="00D756AA" w14:paraId="57714922" w14:textId="77777777">
            <w:pPr>
              <w:jc w:val="center"/>
              <w:rPr>
                <w:szCs w:val="18"/>
              </w:rPr>
            </w:pPr>
          </w:p>
          <w:p w:rsidRPr="008D3B7B" w:rsidR="00645C7F" w:rsidP="005674DF" w:rsidRDefault="00645C7F" w14:paraId="4E5A1CCA" w14:textId="77777777">
            <w:pPr>
              <w:jc w:val="center"/>
              <w:rPr>
                <w:szCs w:val="18"/>
              </w:rPr>
            </w:pPr>
            <w:r w:rsidRPr="008D3B7B">
              <w:rPr>
                <w:szCs w:val="18"/>
              </w:rPr>
              <w:t>____________________________________</w:t>
            </w:r>
          </w:p>
        </w:tc>
        <w:tc>
          <w:tcPr>
            <w:tcW w:w="4531" w:type="dxa"/>
          </w:tcPr>
          <w:p w:rsidRPr="008D3B7B" w:rsidR="00127174" w:rsidP="005674DF" w:rsidRDefault="00127174" w14:paraId="46D45299" w14:textId="32153A62">
            <w:pPr>
              <w:jc w:val="center"/>
              <w:rPr>
                <w:szCs w:val="18"/>
              </w:rPr>
            </w:pPr>
          </w:p>
          <w:p w:rsidRPr="008D3B7B" w:rsidR="00D756AA" w:rsidP="005674DF" w:rsidRDefault="00D756AA" w14:paraId="736D882E" w14:textId="77777777">
            <w:pPr>
              <w:jc w:val="center"/>
              <w:rPr>
                <w:szCs w:val="18"/>
              </w:rPr>
            </w:pPr>
          </w:p>
          <w:p w:rsidRPr="008D3B7B" w:rsidR="00645C7F" w:rsidP="005674DF" w:rsidRDefault="00645C7F" w14:paraId="047A1249" w14:textId="77777777">
            <w:pPr>
              <w:jc w:val="center"/>
              <w:rPr>
                <w:szCs w:val="18"/>
              </w:rPr>
            </w:pPr>
            <w:r w:rsidRPr="008D3B7B">
              <w:rPr>
                <w:szCs w:val="18"/>
              </w:rPr>
              <w:t>____________________________________</w:t>
            </w:r>
          </w:p>
        </w:tc>
      </w:tr>
      <w:tr w:rsidRPr="008D3B7B" w:rsidR="00645C7F" w:rsidTr="00381AE0" w14:paraId="2B6CFB4C" w14:textId="77777777">
        <w:tc>
          <w:tcPr>
            <w:tcW w:w="4531" w:type="dxa"/>
          </w:tcPr>
          <w:p w:rsidRPr="008D3B7B" w:rsidR="00127174" w:rsidP="005674DF" w:rsidRDefault="00127174" w14:paraId="412E0E94" w14:textId="300F7D56">
            <w:pPr>
              <w:jc w:val="center"/>
              <w:rPr>
                <w:szCs w:val="18"/>
              </w:rPr>
            </w:pPr>
          </w:p>
          <w:p w:rsidRPr="008D3B7B" w:rsidR="00D756AA" w:rsidP="005674DF" w:rsidRDefault="00D756AA" w14:paraId="5D4819DE" w14:textId="77777777">
            <w:pPr>
              <w:jc w:val="center"/>
              <w:rPr>
                <w:szCs w:val="18"/>
              </w:rPr>
            </w:pPr>
          </w:p>
          <w:p w:rsidRPr="008D3B7B" w:rsidR="00645C7F" w:rsidP="005674DF" w:rsidRDefault="00645C7F" w14:paraId="03BB4A31" w14:textId="77777777">
            <w:pPr>
              <w:jc w:val="center"/>
              <w:rPr>
                <w:szCs w:val="18"/>
              </w:rPr>
            </w:pPr>
            <w:r w:rsidRPr="008D3B7B">
              <w:rPr>
                <w:szCs w:val="18"/>
              </w:rPr>
              <w:t>____________________________________</w:t>
            </w:r>
          </w:p>
        </w:tc>
        <w:tc>
          <w:tcPr>
            <w:tcW w:w="4531" w:type="dxa"/>
          </w:tcPr>
          <w:p w:rsidRPr="008D3B7B" w:rsidR="00127174" w:rsidP="005674DF" w:rsidRDefault="00127174" w14:paraId="4F862931" w14:textId="4C0E50F5">
            <w:pPr>
              <w:jc w:val="center"/>
              <w:rPr>
                <w:szCs w:val="18"/>
              </w:rPr>
            </w:pPr>
          </w:p>
          <w:p w:rsidRPr="008D3B7B" w:rsidR="00D756AA" w:rsidP="005674DF" w:rsidRDefault="00D756AA" w14:paraId="5C44B7C5" w14:textId="77777777">
            <w:pPr>
              <w:jc w:val="center"/>
              <w:rPr>
                <w:szCs w:val="18"/>
              </w:rPr>
            </w:pPr>
          </w:p>
          <w:p w:rsidRPr="008D3B7B" w:rsidR="00645C7F" w:rsidP="005674DF" w:rsidRDefault="00645C7F" w14:paraId="56F26080" w14:textId="77777777">
            <w:pPr>
              <w:jc w:val="center"/>
              <w:rPr>
                <w:szCs w:val="18"/>
              </w:rPr>
            </w:pPr>
            <w:r w:rsidRPr="008D3B7B">
              <w:rPr>
                <w:szCs w:val="18"/>
              </w:rPr>
              <w:t>____________________________________</w:t>
            </w:r>
          </w:p>
        </w:tc>
      </w:tr>
    </w:tbl>
    <w:p w:rsidRPr="008D3B7B" w:rsidR="006E32FD" w:rsidP="005674DF" w:rsidRDefault="006E32FD" w14:paraId="66BF0395" w14:textId="77777777">
      <w:pPr>
        <w:rPr>
          <w:szCs w:val="18"/>
        </w:rPr>
      </w:pPr>
    </w:p>
    <w:sectPr w:rsidRPr="008D3B7B" w:rsidR="006E32FD" w:rsidSect="000D759F">
      <w:headerReference w:type="default" r:id="rId12"/>
      <w:footerReference w:type="default" r:id="rId13"/>
      <w:headerReference w:type="first" r:id="rId14"/>
      <w:footerReference w:type="first" r:id="rId15"/>
      <w:pgSz w:w="11906" w:h="16838" w:orient="portrait"/>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6CAA" w:rsidP="00D55385" w:rsidRDefault="00B96CAA" w14:paraId="7223666F" w14:textId="77777777">
      <w:pPr>
        <w:spacing w:after="0"/>
      </w:pPr>
      <w:r>
        <w:separator/>
      </w:r>
    </w:p>
  </w:endnote>
  <w:endnote w:type="continuationSeparator" w:id="0">
    <w:p w:rsidR="00B96CAA" w:rsidP="00D55385" w:rsidRDefault="00B96CAA" w14:paraId="33551073" w14:textId="77777777">
      <w:pPr>
        <w:spacing w:after="0"/>
      </w:pPr>
      <w:r>
        <w:continuationSeparator/>
      </w:r>
    </w:p>
  </w:endnote>
  <w:endnote w:type="continuationNotice" w:id="1">
    <w:p w:rsidR="00B96CAA" w:rsidRDefault="00B96CAA" w14:paraId="73E6F14E"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Content>
      <w:sdt>
        <w:sdtPr>
          <w:rPr>
            <w:sz w:val="14"/>
            <w:szCs w:val="14"/>
          </w:rPr>
          <w:id w:val="1728636285"/>
          <w:docPartObj>
            <w:docPartGallery w:val="Page Numbers (Top of Page)"/>
            <w:docPartUnique/>
          </w:docPartObj>
        </w:sdtPr>
        <w:sdtContent>
          <w:p w:rsidRPr="008D3B7B" w:rsidR="007C35A8" w:rsidP="00E55605" w:rsidRDefault="00E55605" w14:paraId="091B95CE" w14:textId="05DE4B5C">
            <w:pPr>
              <w:pStyle w:val="Footer"/>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EndPr>
          <w:rPr>
            <w:sz w:val="14"/>
            <w:szCs w:val="14"/>
          </w:rPr>
        </w:sdtEndPr>
      </w:sdt>
    </w:sdtContent>
    <w:sdtEndPr>
      <w:rPr>
        <w:sz w:val="14"/>
        <w:szCs w:val="14"/>
      </w:rPr>
    </w:sdtEndPr>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D3B7B" w:rsidR="007C35A8" w:rsidP="008D3B7B" w:rsidRDefault="00FB2520" w14:paraId="569A4719" w14:textId="4203F0C0">
    <w:pPr>
      <w:jc w:val="left"/>
      <w:rPr>
        <w:color w:val="002060"/>
        <w:sz w:val="14"/>
        <w:szCs w:val="18"/>
      </w:rPr>
    </w:pPr>
    <w:r w:rsidRPr="00FB2520">
      <w:rPr>
        <w:b/>
        <w:bCs/>
        <w:color w:val="002060"/>
        <w:sz w:val="14"/>
        <w:szCs w:val="18"/>
      </w:rPr>
      <w:t>POLENERGIA H2HUB Nowa Sarzyna sp. z o.o. z siedzibą w Warszawie</w:t>
    </w:r>
    <w:r w:rsidRPr="00715075" w:rsidR="00CC4B9D">
      <w:rPr>
        <w:color w:val="002060"/>
        <w:sz w:val="14"/>
        <w:szCs w:val="18"/>
      </w:rPr>
      <w:br/>
    </w:r>
    <w:r w:rsidRPr="00715075" w:rsidR="00CC4B9D">
      <w:rPr>
        <w:color w:val="002060"/>
        <w:sz w:val="14"/>
        <w:szCs w:val="18"/>
      </w:rPr>
      <w:t>ul. Krucza 24/26, 00-526 Warszawa</w:t>
    </w:r>
    <w:r w:rsidRPr="00715075" w:rsidR="00CC4B9D">
      <w:rPr>
        <w:color w:val="002060"/>
        <w:sz w:val="14"/>
        <w:szCs w:val="18"/>
      </w:rPr>
      <w:br/>
    </w:r>
    <w:r w:rsidRPr="00715075" w:rsidR="00CC4B9D">
      <w:rPr>
        <w:color w:val="002060"/>
        <w:sz w:val="14"/>
        <w:szCs w:val="18"/>
      </w:rPr>
      <w:t>Sąd Rejonowy dla m. st. Warszawy w Warszawie</w:t>
    </w:r>
    <w:r w:rsidR="008D3B7B">
      <w:rPr>
        <w:color w:val="002060"/>
        <w:sz w:val="14"/>
        <w:szCs w:val="18"/>
      </w:rPr>
      <w:t xml:space="preserve"> </w:t>
    </w:r>
    <w:r w:rsidRPr="00715075" w:rsidR="00CC4B9D">
      <w:rPr>
        <w:color w:val="002060"/>
        <w:sz w:val="14"/>
        <w:szCs w:val="18"/>
      </w:rPr>
      <w:t>XII Wydział Gospodarczy Krajowego Rejestru Sądowego</w:t>
    </w:r>
    <w:r w:rsidRPr="00715075" w:rsidR="00CC4B9D">
      <w:rPr>
        <w:color w:val="002060"/>
        <w:sz w:val="14"/>
        <w:szCs w:val="18"/>
      </w:rPr>
      <w:br/>
    </w:r>
    <w:r w:rsidRPr="00715075" w:rsidR="00CC4B9D">
      <w:rPr>
        <w:color w:val="002060"/>
        <w:sz w:val="14"/>
        <w:szCs w:val="18"/>
      </w:rPr>
      <w:t xml:space="preserve">KRS </w:t>
    </w:r>
    <w:r w:rsidRPr="00FB2520">
      <w:rPr>
        <w:b/>
        <w:bCs/>
        <w:color w:val="002060"/>
        <w:sz w:val="14"/>
        <w:szCs w:val="18"/>
      </w:rPr>
      <w:t>0001015528</w:t>
    </w:r>
    <w:r>
      <w:rPr>
        <w:b/>
        <w:bCs/>
        <w:color w:val="002060"/>
        <w:sz w:val="14"/>
        <w:szCs w:val="18"/>
      </w:rPr>
      <w:t xml:space="preserve"> </w:t>
    </w:r>
    <w:r w:rsidRPr="00715075" w:rsidR="00CC4B9D">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Pr="00715075" w:rsidR="008D3B7B">
      <w:rPr>
        <w:color w:val="002060"/>
        <w:sz w:val="14"/>
        <w:szCs w:val="18"/>
      </w:rPr>
      <w:t>ⅼ</w:t>
    </w:r>
    <w:r w:rsidR="008D3B7B">
      <w:rPr>
        <w:color w:val="002060"/>
        <w:sz w:val="14"/>
        <w:szCs w:val="18"/>
      </w:rPr>
      <w:t xml:space="preserve"> </w:t>
    </w:r>
    <w:r w:rsidRPr="00715075" w:rsidR="00CC4B9D">
      <w:rPr>
        <w:color w:val="002060"/>
        <w:sz w:val="14"/>
        <w:szCs w:val="18"/>
      </w:rPr>
      <w:t xml:space="preserve">Kapitał zakładowy: </w:t>
    </w:r>
    <w:r w:rsidRPr="00FB2520">
      <w:rPr>
        <w:b/>
        <w:bCs/>
        <w:color w:val="002060"/>
        <w:sz w:val="14"/>
        <w:szCs w:val="18"/>
      </w:rPr>
      <w:t>5 000,00 zł</w:t>
    </w:r>
    <w:r w:rsidRPr="00715075" w:rsidR="00CC4B9D">
      <w:rPr>
        <w:color w:val="002060"/>
        <w:sz w:val="14"/>
        <w:szCs w:val="18"/>
      </w:rPr>
      <w:t xml:space="preserve">, </w:t>
    </w:r>
    <w:r w:rsidRPr="00FB2520" w:rsidR="00CC4B9D">
      <w:rPr>
        <w:color w:val="002060"/>
        <w:sz w:val="14"/>
        <w:szCs w:val="18"/>
      </w:rPr>
      <w:t>wpłacony w całości</w:t>
    </w:r>
    <w:r w:rsidR="008D3B7B">
      <w:rPr>
        <w:color w:val="002060"/>
        <w:sz w:val="14"/>
        <w:szCs w:val="18"/>
      </w:rPr>
      <w:br/>
    </w:r>
    <w:r w:rsidRPr="00715075" w:rsidR="00CC4B9D">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6CAA" w:rsidP="00D55385" w:rsidRDefault="00B96CAA" w14:paraId="03AE79AD" w14:textId="77777777">
      <w:pPr>
        <w:spacing w:after="0"/>
      </w:pPr>
      <w:r>
        <w:separator/>
      </w:r>
    </w:p>
  </w:footnote>
  <w:footnote w:type="continuationSeparator" w:id="0">
    <w:p w:rsidR="00B96CAA" w:rsidP="00D55385" w:rsidRDefault="00B96CAA" w14:paraId="2FEE0EE9" w14:textId="77777777">
      <w:pPr>
        <w:spacing w:after="0"/>
      </w:pPr>
      <w:r>
        <w:continuationSeparator/>
      </w:r>
    </w:p>
  </w:footnote>
  <w:footnote w:type="continuationNotice" w:id="1">
    <w:p w:rsidR="00B96CAA" w:rsidRDefault="00B96CAA" w14:paraId="63A03D72"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D55385" w:rsidRDefault="00D55385" w14:paraId="755F97DB" w14:textId="69BC2E2F">
    <w:pPr>
      <w:pStyle w:val="Header"/>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FB2520" w:rsidRDefault="00FB2520" w14:paraId="2C3EEE15" w14:textId="12255DB6">
    <w:pPr>
      <w:pStyle w:val="Header"/>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C2DA8" w:rsidRDefault="005C2DA8" w14:paraId="21138A4C" w14:textId="4BBC4EBC">
    <w:pPr>
      <w:pStyle w:val="Header"/>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0926"/>
    <w:pPr>
      <w:spacing w:before="180" w:after="180" w:line="240" w:lineRule="auto"/>
      <w:jc w:val="both"/>
    </w:pPr>
    <w:rPr>
      <w:rFonts w:ascii="Inter Light" w:hAnsi="Inter Light"/>
      <w:color w:val="000000" w:themeColor="text1"/>
      <w:sz w:val="18"/>
    </w:rPr>
  </w:style>
  <w:style w:type="paragraph" w:styleId="Heading1">
    <w:name w:val="heading 1"/>
    <w:basedOn w:val="Normal"/>
    <w:next w:val="Normal"/>
    <w:link w:val="Heading1Char"/>
    <w:uiPriority w:val="9"/>
    <w:qFormat/>
    <w:rsid w:val="00AD0926"/>
    <w:pPr>
      <w:keepNext/>
      <w:keepLines/>
      <w:outlineLvl w:val="0"/>
    </w:pPr>
    <w:rPr>
      <w:rFonts w:eastAsiaTheme="majorEastAsia" w:cstheme="majorBidi"/>
      <w:b/>
      <w:caps/>
      <w:szCs w:val="32"/>
    </w:rPr>
  </w:style>
  <w:style w:type="paragraph" w:styleId="Heading2">
    <w:name w:val="heading 2"/>
    <w:basedOn w:val="Normal"/>
    <w:next w:val="Normal"/>
    <w:link w:val="Heading2Char"/>
    <w:uiPriority w:val="9"/>
    <w:semiHidden/>
    <w:unhideWhenUsed/>
    <w:rsid w:val="002F1EB8"/>
    <w:pPr>
      <w:keepNext/>
      <w:keepLines/>
      <w:outlineLvl w:val="1"/>
    </w:pPr>
    <w:rPr>
      <w:rFonts w:eastAsiaTheme="majorEastAsia" w:cstheme="majorBidi"/>
      <w:caps/>
      <w:szCs w:val="26"/>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55385"/>
    <w:pPr>
      <w:tabs>
        <w:tab w:val="center" w:pos="4536"/>
        <w:tab w:val="right" w:pos="9072"/>
      </w:tabs>
      <w:spacing w:after="0"/>
    </w:pPr>
  </w:style>
  <w:style w:type="character" w:styleId="HeaderChar" w:customStyle="1">
    <w:name w:val="Header Char"/>
    <w:basedOn w:val="DefaultParagraphFont"/>
    <w:link w:val="Header"/>
    <w:uiPriority w:val="99"/>
    <w:rsid w:val="00D55385"/>
  </w:style>
  <w:style w:type="paragraph" w:styleId="Footer">
    <w:name w:val="footer"/>
    <w:basedOn w:val="Normal"/>
    <w:link w:val="FooterChar"/>
    <w:uiPriority w:val="99"/>
    <w:unhideWhenUsed/>
    <w:rsid w:val="00D55385"/>
    <w:pPr>
      <w:tabs>
        <w:tab w:val="center" w:pos="4536"/>
        <w:tab w:val="right" w:pos="9072"/>
      </w:tabs>
      <w:spacing w:after="0"/>
    </w:pPr>
  </w:style>
  <w:style w:type="character" w:styleId="FooterChar" w:customStyle="1">
    <w:name w:val="Footer Char"/>
    <w:basedOn w:val="DefaultParagraphFont"/>
    <w:link w:val="Footer"/>
    <w:uiPriority w:val="99"/>
    <w:rsid w:val="00D55385"/>
  </w:style>
  <w:style w:type="character" w:styleId="Heading1Char" w:customStyle="1">
    <w:name w:val="Heading 1 Char"/>
    <w:basedOn w:val="DefaultParagraphFont"/>
    <w:link w:val="Heading1"/>
    <w:uiPriority w:val="9"/>
    <w:rsid w:val="00AD0926"/>
    <w:rPr>
      <w:rFonts w:ascii="Inter Light" w:hAnsi="Inter Light" w:eastAsiaTheme="majorEastAsia" w:cstheme="majorBidi"/>
      <w:b/>
      <w:caps/>
      <w:color w:val="000000" w:themeColor="text1"/>
      <w:sz w:val="18"/>
      <w:szCs w:val="32"/>
    </w:rPr>
  </w:style>
  <w:style w:type="character" w:styleId="Heading2Char" w:customStyle="1">
    <w:name w:val="Heading 2 Char"/>
    <w:basedOn w:val="DefaultParagraphFont"/>
    <w:link w:val="Heading2"/>
    <w:uiPriority w:val="9"/>
    <w:semiHidden/>
    <w:rsid w:val="002F1EB8"/>
    <w:rPr>
      <w:rFonts w:ascii="Inter Light" w:hAnsi="Inter Light" w:eastAsiaTheme="majorEastAsia" w:cstheme="majorBidi"/>
      <w:caps/>
      <w:color w:val="000000" w:themeColor="text1"/>
      <w:sz w:val="18"/>
      <w:szCs w:val="26"/>
      <w:u w:val="single"/>
    </w:rPr>
  </w:style>
  <w:style w:type="table" w:styleId="TableGrid">
    <w:name w:val="Table Grid"/>
    <w:basedOn w:val="TableNormal"/>
    <w:uiPriority w:val="39"/>
    <w:rsid w:val="000F19B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rsid w:val="00A0599F"/>
    <w:pPr>
      <w:ind w:left="720"/>
      <w:contextualSpacing/>
    </w:pPr>
  </w:style>
  <w:style w:type="character" w:styleId="Hyperlink">
    <w:name w:val="Hyperlink"/>
    <w:basedOn w:val="DefaultParagraphFont"/>
    <w:uiPriority w:val="99"/>
    <w:unhideWhenUsed/>
    <w:rsid w:val="00A371E1"/>
    <w:rPr>
      <w:color w:val="0563C1" w:themeColor="hyperlink"/>
      <w:u w:val="single"/>
    </w:rPr>
  </w:style>
  <w:style w:type="character" w:styleId="UnresolvedMention1" w:customStyle="1">
    <w:name w:val="Unresolved Mention1"/>
    <w:basedOn w:val="DefaultParagraphFont"/>
    <w:uiPriority w:val="99"/>
    <w:semiHidden/>
    <w:unhideWhenUsed/>
    <w:rsid w:val="00A371E1"/>
    <w:rPr>
      <w:color w:val="605E5C"/>
      <w:shd w:val="clear" w:color="auto" w:fill="E1DFDD"/>
    </w:rPr>
  </w:style>
  <w:style w:type="paragraph" w:styleId="Revision">
    <w:name w:val="Revision"/>
    <w:hidden/>
    <w:uiPriority w:val="99"/>
    <w:semiHidden/>
    <w:rsid w:val="00F166ED"/>
    <w:pPr>
      <w:spacing w:after="0" w:line="240" w:lineRule="auto"/>
    </w:pPr>
    <w:rPr>
      <w:rFonts w:ascii="Inter Light" w:hAnsi="Inter Light"/>
      <w:color w:val="000000" w:themeColor="text1"/>
      <w:sz w:val="18"/>
    </w:rPr>
  </w:style>
  <w:style w:type="character" w:styleId="CommentReference">
    <w:name w:val="annotation reference"/>
    <w:basedOn w:val="DefaultParagraphFont"/>
    <w:uiPriority w:val="99"/>
    <w:semiHidden/>
    <w:unhideWhenUsed/>
    <w:rsid w:val="00EE1B31"/>
    <w:rPr>
      <w:sz w:val="16"/>
      <w:szCs w:val="16"/>
    </w:rPr>
  </w:style>
  <w:style w:type="paragraph" w:styleId="CommentText">
    <w:name w:val="annotation text"/>
    <w:basedOn w:val="Normal"/>
    <w:link w:val="CommentTextChar"/>
    <w:uiPriority w:val="99"/>
    <w:unhideWhenUsed/>
    <w:rsid w:val="00EE1B31"/>
    <w:rPr>
      <w:sz w:val="20"/>
      <w:szCs w:val="20"/>
    </w:rPr>
  </w:style>
  <w:style w:type="character" w:styleId="CommentTextChar" w:customStyle="1">
    <w:name w:val="Comment Text Char"/>
    <w:basedOn w:val="DefaultParagraphFont"/>
    <w:link w:val="CommentText"/>
    <w:uiPriority w:val="99"/>
    <w:rsid w:val="00EE1B31"/>
    <w:rPr>
      <w:rFonts w:ascii="Inter Light" w:hAnsi="Inter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1B31"/>
    <w:rPr>
      <w:b/>
      <w:bCs/>
    </w:rPr>
  </w:style>
  <w:style w:type="character" w:styleId="CommentSubjectChar" w:customStyle="1">
    <w:name w:val="Comment Subject Char"/>
    <w:basedOn w:val="CommentTextChar"/>
    <w:link w:val="CommentSubject"/>
    <w:uiPriority w:val="99"/>
    <w:semiHidden/>
    <w:rsid w:val="00EE1B31"/>
    <w:rPr>
      <w:rFonts w:ascii="Inter Light" w:hAnsi="Inter Light"/>
      <w:b/>
      <w:bCs/>
      <w:color w:val="000000" w:themeColor="text1"/>
      <w:sz w:val="20"/>
      <w:szCs w:val="20"/>
    </w:rPr>
  </w:style>
  <w:style w:type="paragraph" w:styleId="EndnoteText">
    <w:name w:val="endnote text"/>
    <w:basedOn w:val="Normal"/>
    <w:link w:val="EndnoteTextChar"/>
    <w:uiPriority w:val="99"/>
    <w:semiHidden/>
    <w:unhideWhenUsed/>
    <w:rsid w:val="0077565D"/>
    <w:pPr>
      <w:spacing w:before="0" w:after="0"/>
    </w:pPr>
    <w:rPr>
      <w:sz w:val="20"/>
      <w:szCs w:val="20"/>
    </w:rPr>
  </w:style>
  <w:style w:type="character" w:styleId="EndnoteTextChar" w:customStyle="1">
    <w:name w:val="Endnote Text Char"/>
    <w:basedOn w:val="DefaultParagraphFont"/>
    <w:link w:val="EndnoteText"/>
    <w:uiPriority w:val="99"/>
    <w:semiHidden/>
    <w:rsid w:val="0077565D"/>
    <w:rPr>
      <w:rFonts w:ascii="Inter Light" w:hAnsi="Inter Light"/>
      <w:color w:val="000000" w:themeColor="text1"/>
      <w:sz w:val="20"/>
      <w:szCs w:val="20"/>
    </w:rPr>
  </w:style>
  <w:style w:type="character" w:styleId="EndnoteReference">
    <w:name w:val="endnote reference"/>
    <w:basedOn w:val="DefaultParagraphFont"/>
    <w:uiPriority w:val="99"/>
    <w:semiHidden/>
    <w:unhideWhenUsed/>
    <w:rsid w:val="0077565D"/>
    <w:rPr>
      <w:vertAlign w:val="superscript"/>
    </w:rPr>
  </w:style>
  <w:style w:type="paragraph" w:styleId="BalloonText">
    <w:name w:val="Balloon Text"/>
    <w:basedOn w:val="Normal"/>
    <w:link w:val="BalloonTextChar"/>
    <w:uiPriority w:val="99"/>
    <w:semiHidden/>
    <w:unhideWhenUsed/>
    <w:rsid w:val="000F4125"/>
    <w:pPr>
      <w:spacing w:before="0" w:after="0"/>
    </w:pPr>
    <w:rPr>
      <w:rFonts w:ascii="Segoe UI" w:hAnsi="Segoe UI" w:cs="Segoe UI"/>
      <w:szCs w:val="18"/>
    </w:rPr>
  </w:style>
  <w:style w:type="character" w:styleId="BalloonTextChar" w:customStyle="1">
    <w:name w:val="Balloon Text Char"/>
    <w:basedOn w:val="DefaultParagraphFont"/>
    <w:link w:val="BalloonText"/>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adarbitrazowy.org.pl/"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hyperlink" Target="mailto:rodo@polenergia.pl"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customXml/itemProps3.xml><?xml version="1.0" encoding="utf-8"?>
<ds:datastoreItem xmlns:ds="http://schemas.openxmlformats.org/officeDocument/2006/customXml" ds:itemID="{52CB1A17-75EC-4AC6-8663-E4419AB207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Mateusz Słowik</dc:creator>
  <keywords/>
  <dc:description/>
  <lastModifiedBy>Bartłomiej Ślemp</lastModifiedBy>
  <revision>62</revision>
  <lastPrinted>2023-09-04T11:24:00.0000000Z</lastPrinted>
  <dcterms:created xsi:type="dcterms:W3CDTF">2023-01-23T11:10:00.0000000Z</dcterms:created>
  <dcterms:modified xsi:type="dcterms:W3CDTF">2024-08-06T12:31:39.2577883Z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ies>
</file>